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drawing>
          <wp:inline distT="0" distB="0" distL="0" distR="0">
            <wp:extent cx="2122170" cy="134556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SCHOOL OF THEOLOGY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END OF SEMESTER EXAMINATION FOR THE DEGREE OF BACHELOR OF ARTS IN BIBLE AND THEOLOGY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MAY-AUGUST 2018</w:t>
      </w:r>
    </w:p>
    <w:p>
      <w:pPr>
        <w:pStyle w:val="10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CAMPUS: ROYSAMBU</w:t>
      </w:r>
    </w:p>
    <w:p>
      <w:pPr>
        <w:pStyle w:val="10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DEPARTMENT: BIBLICAL AND THEOLOGICAL STUDIES</w:t>
      </w:r>
    </w:p>
    <w:p>
      <w:pPr>
        <w:pStyle w:val="10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COURSE CODE: THE3413</w:t>
      </w:r>
    </w:p>
    <w:p>
      <w:pPr>
        <w:pStyle w:val="10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COURSE TITLE: NEW TESTAMENT THEOLOGY</w:t>
      </w:r>
    </w:p>
    <w:p>
      <w:pPr>
        <w:pStyle w:val="10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EXAM DATE: FRIDAY 10</w:t>
      </w:r>
      <w:r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AUGUST 2018</w:t>
      </w:r>
    </w:p>
    <w:p>
      <w:pPr>
        <w:pStyle w:val="10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TIME: 9:00AM-12:00PM</w:t>
      </w:r>
    </w:p>
    <w:p>
      <w:pPr>
        <w:pStyle w:val="10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INSTRUCTIONS</w:t>
      </w:r>
    </w:p>
    <w:p>
      <w:pPr>
        <w:pStyle w:val="6"/>
        <w:widowControl w:val="0"/>
        <w:numPr>
          <w:ilvl w:val="0"/>
          <w:numId w:val="1"/>
        </w:numPr>
        <w:kinsoku w:val="0"/>
        <w:spacing w:after="0" w:line="360" w:lineRule="auto"/>
        <w:rPr>
          <w:rFonts w:ascii="Bookman Old Style" w:hAnsi="Bookman Old Style" w:eastAsia="Times New Roman"/>
          <w:sz w:val="28"/>
          <w:szCs w:val="28"/>
          <w:lang w:eastAsia="en-GB"/>
        </w:rPr>
      </w:pPr>
      <w:r>
        <w:rPr>
          <w:rFonts w:ascii="Bookman Old Style" w:hAnsi="Bookman Old Style" w:eastAsia="Times New Roman"/>
          <w:sz w:val="28"/>
          <w:szCs w:val="28"/>
          <w:lang w:eastAsia="en-GB"/>
        </w:rPr>
        <w:t>Read the instructions and questions carefully before you write the answers.</w:t>
      </w:r>
    </w:p>
    <w:p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Write your </w:t>
      </w:r>
      <w:r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>
        <w:rPr>
          <w:rFonts w:ascii="Bookman Old Style" w:hAnsi="Bookman Old Style"/>
          <w:sz w:val="28"/>
          <w:szCs w:val="28"/>
        </w:rPr>
        <w:t>in the Answer Booklet given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has FIVE questions.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A is COMPULSORY.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ANY TWO questions in Section B.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allowed to use the Bible.</w:t>
      </w:r>
    </w:p>
    <w:p>
      <w:pPr>
        <w:pStyle w:val="5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Write clearly and legibly.</w:t>
      </w:r>
    </w:p>
    <w:p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ALL PAC University’s examination rules and regulations apply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SECTION A: Answer ALL questions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1.The Kingdom of God is an overarching theme in New Testament Theology.</w:t>
      </w:r>
    </w:p>
    <w:p>
      <w:pPr>
        <w:pStyle w:val="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‘Kingdom of God’ and give examples to illustrate your answer.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 marks)</w:t>
      </w:r>
    </w:p>
    <w:p>
      <w:pPr>
        <w:pStyle w:val="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one parable told by Jesus about the Kingdom of God and explain what it meant to the people who heard him speak.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(15 marks)</w:t>
      </w:r>
    </w:p>
    <w:p>
      <w:pPr>
        <w:pStyle w:val="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how the teaching of your identified parable in (b) above applies in our contemporary context. Give examples to illustrate your answers.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(10 marks)</w:t>
      </w:r>
    </w:p>
    <w:p>
      <w:pPr>
        <w:pStyle w:val="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before="120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SECTION B: Answer ANY TWO questions</w:t>
      </w:r>
    </w:p>
    <w:p>
      <w:p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2.According to Tom Wright, the coming of Jesus initiated a revolution. Discuss this statement in light of New Testament teachings. Give Bible references and examples to illustrate your answers.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(15 marks)</w:t>
      </w:r>
    </w:p>
    <w:p>
      <w:p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3.Authentic New Testament understanding demands missional engagement with contemporary problems in the readers’ own context. </w:t>
      </w:r>
    </w:p>
    <w:p>
      <w:pPr>
        <w:pStyle w:val="6"/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and describe one current problem in the African context and its effects on the community.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 marks)</w:t>
      </w:r>
    </w:p>
    <w:p>
      <w:pPr>
        <w:pStyle w:val="6"/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what the New Testament teaches concerning your identified contextual problem. Give Bible references to support your answer.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 marks)</w:t>
      </w:r>
    </w:p>
    <w:p>
      <w:pPr>
        <w:pStyle w:val="6"/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and explain three recommendations of ways in which the Church may biblically engage to transform your identified problem.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(6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Discuss how the following communities helped prepare the world for Christ. Give examples to support your answers.</w:t>
      </w:r>
    </w:p>
    <w:p>
      <w:pPr>
        <w:pStyle w:val="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Greeks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 marks)</w:t>
      </w:r>
    </w:p>
    <w:p>
      <w:pPr>
        <w:pStyle w:val="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Romans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 marks)</w:t>
      </w:r>
    </w:p>
    <w:p>
      <w:pPr>
        <w:pStyle w:val="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Hebrews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5.Paul is credited for establishing a systematic reflection on what Jesus had accomplished in line with the Jewish Messianic expectations. Discuss. Give Bible references and examples to illustrate your answers.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(15 marks)</w:t>
      </w:r>
    </w:p>
    <w:p>
      <w:pPr>
        <w:spacing w:line="240" w:lineRule="auto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95A95"/>
    <w:multiLevelType w:val="multilevel"/>
    <w:tmpl w:val="03C95A9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2077"/>
    <w:multiLevelType w:val="multilevel"/>
    <w:tmpl w:val="07092077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6A7D"/>
    <w:multiLevelType w:val="multilevel"/>
    <w:tmpl w:val="09D56A7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D3464B"/>
    <w:multiLevelType w:val="multilevel"/>
    <w:tmpl w:val="25D3464B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1"/>
    <w:rsid w:val="00072D85"/>
    <w:rsid w:val="00096786"/>
    <w:rsid w:val="001964C6"/>
    <w:rsid w:val="001B1826"/>
    <w:rsid w:val="001B5D7D"/>
    <w:rsid w:val="001F70EF"/>
    <w:rsid w:val="002157BC"/>
    <w:rsid w:val="00333A84"/>
    <w:rsid w:val="00546041"/>
    <w:rsid w:val="00594359"/>
    <w:rsid w:val="0061153F"/>
    <w:rsid w:val="00624811"/>
    <w:rsid w:val="00635279"/>
    <w:rsid w:val="00646FFE"/>
    <w:rsid w:val="006C7ED9"/>
    <w:rsid w:val="006F271F"/>
    <w:rsid w:val="00707691"/>
    <w:rsid w:val="0075118C"/>
    <w:rsid w:val="0077101F"/>
    <w:rsid w:val="007D79CB"/>
    <w:rsid w:val="00805540"/>
    <w:rsid w:val="00870192"/>
    <w:rsid w:val="00882050"/>
    <w:rsid w:val="0091120B"/>
    <w:rsid w:val="00957A20"/>
    <w:rsid w:val="009836EE"/>
    <w:rsid w:val="009D7011"/>
    <w:rsid w:val="009E3D7C"/>
    <w:rsid w:val="00A25DDB"/>
    <w:rsid w:val="00A974BA"/>
    <w:rsid w:val="00AD1B08"/>
    <w:rsid w:val="00AF7600"/>
    <w:rsid w:val="00B352A7"/>
    <w:rsid w:val="00B65099"/>
    <w:rsid w:val="00B7296E"/>
    <w:rsid w:val="00BB5D79"/>
    <w:rsid w:val="00BE71C0"/>
    <w:rsid w:val="00C95CF8"/>
    <w:rsid w:val="00CD4005"/>
    <w:rsid w:val="00D364FB"/>
    <w:rsid w:val="00D37015"/>
    <w:rsid w:val="00D66074"/>
    <w:rsid w:val="00D9167F"/>
    <w:rsid w:val="00DD2F95"/>
    <w:rsid w:val="00E40AF1"/>
    <w:rsid w:val="00E749BD"/>
    <w:rsid w:val="00EA0062"/>
    <w:rsid w:val="00EE0E8D"/>
    <w:rsid w:val="00F42A77"/>
    <w:rsid w:val="00F61F56"/>
    <w:rsid w:val="00F812B3"/>
    <w:rsid w:val="00FB5BB6"/>
    <w:rsid w:val="679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color w:val="000000"/>
      <w:sz w:val="24"/>
      <w:szCs w:val="20"/>
    </w:rPr>
  </w:style>
  <w:style w:type="paragraph" w:styleId="6">
    <w:name w:val="List Paragraph"/>
    <w:basedOn w:val="1"/>
    <w:link w:val="9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Body Text Char"/>
    <w:basedOn w:val="2"/>
    <w:link w:val="5"/>
    <w:uiPriority w:val="0"/>
    <w:rPr>
      <w:rFonts w:ascii="Times New Roman" w:hAnsi="Times New Roman" w:eastAsia="Times New Roman" w:cs="Times New Roman"/>
      <w:snapToGrid w:val="0"/>
      <w:color w:val="000000"/>
      <w:sz w:val="24"/>
      <w:szCs w:val="20"/>
    </w:rPr>
  </w:style>
  <w:style w:type="character" w:customStyle="1" w:styleId="9">
    <w:name w:val="List Paragraph Char"/>
    <w:basedOn w:val="2"/>
    <w:link w:val="6"/>
    <w:locked/>
    <w:uiPriority w:val="34"/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2043</Characters>
  <Lines>17</Lines>
  <Paragraphs>4</Paragraphs>
  <TotalTime>85</TotalTime>
  <ScaleCrop>false</ScaleCrop>
  <LinksUpToDate>false</LinksUpToDate>
  <CharactersWithSpaces>2397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2018-08-02T12:26:00Z</dcterms:created>
  <dc:creator>John Miatu</dc:creator>
  <cp:lastModifiedBy>pacun_000</cp:lastModifiedBy>
  <dcterms:modified xsi:type="dcterms:W3CDTF">2021-03-25T10:17:13Z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