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8E" w:rsidRDefault="000D018E" w:rsidP="000D018E">
      <w:pPr>
        <w:jc w:val="center"/>
      </w:pPr>
      <w:r>
        <w:rPr>
          <w:noProof/>
        </w:rPr>
        <w:drawing>
          <wp:inline distT="0" distB="0" distL="0" distR="0">
            <wp:extent cx="2552065" cy="1415415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8E" w:rsidRPr="0073494A" w:rsidRDefault="000D018E" w:rsidP="000D018E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0D018E" w:rsidRPr="0073494A" w:rsidRDefault="000D018E" w:rsidP="000D018E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END OF SEMESTER </w:t>
      </w:r>
      <w:r w:rsidRPr="0073494A">
        <w:rPr>
          <w:rFonts w:ascii="Bookman Old Style" w:hAnsi="Bookman Old Style"/>
          <w:b/>
          <w:sz w:val="28"/>
          <w:szCs w:val="28"/>
        </w:rPr>
        <w:t xml:space="preserve">EXAMINATION </w:t>
      </w:r>
      <w:r w:rsidR="002355FF">
        <w:rPr>
          <w:rFonts w:ascii="Bookman Old Style" w:hAnsi="Bookman Old Style"/>
          <w:b/>
          <w:sz w:val="28"/>
          <w:szCs w:val="28"/>
        </w:rPr>
        <w:t>BBTH</w:t>
      </w:r>
    </w:p>
    <w:p w:rsidR="000D018E" w:rsidRPr="0073494A" w:rsidRDefault="002355FF" w:rsidP="000D018E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JANUARY</w:t>
      </w:r>
      <w:r w:rsidR="000D018E" w:rsidRPr="0073494A">
        <w:rPr>
          <w:rFonts w:ascii="Bookman Old Style" w:hAnsi="Bookman Old Style"/>
          <w:b/>
          <w:bCs/>
          <w:sz w:val="28"/>
          <w:szCs w:val="28"/>
        </w:rPr>
        <w:t xml:space="preserve"> – </w:t>
      </w:r>
      <w:r>
        <w:rPr>
          <w:rFonts w:ascii="Bookman Old Style" w:hAnsi="Bookman Old Style"/>
          <w:b/>
          <w:bCs/>
          <w:sz w:val="28"/>
          <w:szCs w:val="28"/>
        </w:rPr>
        <w:t>APRIL</w:t>
      </w:r>
      <w:r w:rsidR="00B3783F">
        <w:rPr>
          <w:rFonts w:ascii="Bookman Old Style" w:hAnsi="Bookman Old Style"/>
          <w:b/>
          <w:bCs/>
          <w:sz w:val="28"/>
          <w:szCs w:val="28"/>
        </w:rPr>
        <w:t xml:space="preserve"> 20</w:t>
      </w:r>
      <w:r>
        <w:rPr>
          <w:rFonts w:ascii="Bookman Old Style" w:hAnsi="Bookman Old Style"/>
          <w:b/>
          <w:bCs/>
          <w:sz w:val="28"/>
          <w:szCs w:val="28"/>
        </w:rPr>
        <w:t>20</w:t>
      </w:r>
    </w:p>
    <w:p w:rsidR="000D018E" w:rsidRPr="0073494A" w:rsidRDefault="000D018E" w:rsidP="000D018E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CAMPUS: ROYSAMBU </w:t>
      </w:r>
      <w:r w:rsidR="002355FF">
        <w:rPr>
          <w:rFonts w:ascii="Bookman Old Style" w:hAnsi="Bookman Old Style"/>
          <w:b/>
          <w:bCs/>
          <w:sz w:val="28"/>
          <w:szCs w:val="28"/>
        </w:rPr>
        <w:t>DAY</w:t>
      </w:r>
    </w:p>
    <w:p w:rsidR="000D018E" w:rsidRPr="0073494A" w:rsidRDefault="000D018E" w:rsidP="000D018E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DEPARTMENT:  </w:t>
      </w:r>
      <w:r w:rsidR="002355FF">
        <w:rPr>
          <w:rFonts w:ascii="Bookman Old Style" w:hAnsi="Bookman Old Style"/>
          <w:b/>
          <w:bCs/>
          <w:sz w:val="28"/>
          <w:szCs w:val="28"/>
        </w:rPr>
        <w:t>BIBLICAL AND THEOLOGICAL STUDIES</w:t>
      </w:r>
    </w:p>
    <w:p w:rsidR="000D018E" w:rsidRPr="0073494A" w:rsidRDefault="000D018E" w:rsidP="000D018E">
      <w:pPr>
        <w:spacing w:line="360" w:lineRule="auto"/>
        <w:rPr>
          <w:rFonts w:ascii="Bookman Old Style" w:hAnsi="Bookman Old Style"/>
          <w:b/>
          <w:bCs/>
          <w:spacing w:val="-9"/>
          <w:w w:val="105"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COURSE CODE: </w:t>
      </w:r>
      <w:r w:rsidR="002355FF">
        <w:rPr>
          <w:rFonts w:ascii="Bookman Old Style" w:hAnsi="Bookman Old Style"/>
          <w:b/>
          <w:bCs/>
          <w:sz w:val="28"/>
          <w:szCs w:val="28"/>
        </w:rPr>
        <w:t>THE 3413</w:t>
      </w:r>
    </w:p>
    <w:p w:rsidR="000D018E" w:rsidRPr="0073494A" w:rsidRDefault="000D018E" w:rsidP="000D018E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COURSE TITLE: </w:t>
      </w:r>
      <w:r w:rsidR="002355FF">
        <w:rPr>
          <w:rFonts w:ascii="Bookman Old Style" w:hAnsi="Bookman Old Style"/>
          <w:b/>
          <w:bCs/>
          <w:sz w:val="28"/>
          <w:szCs w:val="28"/>
        </w:rPr>
        <w:t>NEW TESTAMENT THEOLOGY</w:t>
      </w:r>
    </w:p>
    <w:p w:rsidR="000D018E" w:rsidRPr="0073494A" w:rsidRDefault="000D018E" w:rsidP="000D018E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EXAM DATE: </w:t>
      </w:r>
      <w:r w:rsidR="00B3783F">
        <w:rPr>
          <w:rFonts w:ascii="Bookman Old Style" w:hAnsi="Bookman Old Style"/>
          <w:b/>
          <w:bCs/>
          <w:sz w:val="28"/>
          <w:szCs w:val="28"/>
        </w:rPr>
        <w:t>TBA</w:t>
      </w:r>
    </w:p>
    <w:p w:rsidR="000D018E" w:rsidRPr="0073494A" w:rsidRDefault="000D018E" w:rsidP="000D018E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TIME: </w:t>
      </w:r>
      <w:r w:rsidR="00B3783F">
        <w:rPr>
          <w:rFonts w:ascii="Bookman Old Style" w:hAnsi="Bookman Old Style"/>
          <w:b/>
          <w:bCs/>
          <w:sz w:val="28"/>
          <w:szCs w:val="28"/>
        </w:rPr>
        <w:t>TBA</w:t>
      </w:r>
    </w:p>
    <w:p w:rsidR="000D018E" w:rsidRPr="0073494A" w:rsidRDefault="000D018E" w:rsidP="000D018E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73494A">
        <w:rPr>
          <w:rFonts w:ascii="Bookman Old Style" w:hAnsi="Bookman Old Style"/>
          <w:b/>
          <w:sz w:val="28"/>
          <w:szCs w:val="28"/>
          <w:u w:val="single"/>
        </w:rPr>
        <w:t>INSTRUCTIONS</w:t>
      </w:r>
    </w:p>
    <w:p w:rsidR="000D018E" w:rsidRPr="007F593C" w:rsidRDefault="000D018E" w:rsidP="000D018E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Bookman Old Style" w:eastAsia="Times New Roman" w:hAnsi="Bookman Old Style"/>
          <w:sz w:val="28"/>
          <w:szCs w:val="28"/>
          <w:lang w:eastAsia="en-GB"/>
        </w:rPr>
      </w:pPr>
      <w:r w:rsidRPr="007F593C">
        <w:rPr>
          <w:rFonts w:ascii="Bookman Old Style" w:eastAsia="Times New Roman" w:hAnsi="Bookman Old Style"/>
          <w:sz w:val="28"/>
          <w:szCs w:val="28"/>
          <w:lang w:eastAsia="en-GB"/>
        </w:rPr>
        <w:t>Read the instructions and questions carefully before you write the answers.</w:t>
      </w:r>
    </w:p>
    <w:p w:rsidR="000D018E" w:rsidRPr="0073494A" w:rsidRDefault="000D018E" w:rsidP="000D018E">
      <w:pPr>
        <w:numPr>
          <w:ilvl w:val="0"/>
          <w:numId w:val="1"/>
        </w:numPr>
        <w:spacing w:after="0" w:line="276" w:lineRule="auto"/>
        <w:rPr>
          <w:rFonts w:ascii="Bookman Old Style" w:hAnsi="Bookman Old Style"/>
          <w:sz w:val="28"/>
          <w:szCs w:val="28"/>
        </w:rPr>
      </w:pPr>
      <w:r w:rsidRPr="0073494A">
        <w:rPr>
          <w:rFonts w:ascii="Bookman Old Style" w:hAnsi="Bookman Old Style"/>
          <w:sz w:val="28"/>
          <w:szCs w:val="28"/>
        </w:rPr>
        <w:t xml:space="preserve">Write your </w:t>
      </w:r>
      <w:r w:rsidRPr="0073494A">
        <w:rPr>
          <w:rFonts w:ascii="Bookman Old Style" w:hAnsi="Bookman Old Style"/>
          <w:b/>
          <w:bCs/>
          <w:sz w:val="28"/>
          <w:szCs w:val="28"/>
        </w:rPr>
        <w:t xml:space="preserve">STUDENT NUMBER </w:t>
      </w:r>
      <w:r w:rsidRPr="0073494A">
        <w:rPr>
          <w:rFonts w:ascii="Bookman Old Style" w:hAnsi="Bookman Old Style"/>
          <w:sz w:val="28"/>
          <w:szCs w:val="28"/>
        </w:rPr>
        <w:t>in the Answer Booklet given</w:t>
      </w:r>
    </w:p>
    <w:p w:rsidR="000D018E" w:rsidRPr="00D81484" w:rsidRDefault="000D018E" w:rsidP="000D018E">
      <w:pPr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D81484">
        <w:rPr>
          <w:rFonts w:ascii="Bookman Old Style" w:hAnsi="Bookman Old Style"/>
          <w:sz w:val="28"/>
          <w:szCs w:val="28"/>
        </w:rPr>
        <w:t xml:space="preserve">This </w:t>
      </w:r>
      <w:r>
        <w:rPr>
          <w:rFonts w:ascii="Bookman Old Style" w:hAnsi="Bookman Old Style"/>
          <w:sz w:val="28"/>
          <w:szCs w:val="28"/>
        </w:rPr>
        <w:t xml:space="preserve">paper has </w:t>
      </w:r>
      <w:r w:rsidR="002355FF">
        <w:rPr>
          <w:rFonts w:ascii="Bookman Old Style" w:hAnsi="Bookman Old Style"/>
          <w:sz w:val="28"/>
          <w:szCs w:val="28"/>
        </w:rPr>
        <w:t>EIGHT</w:t>
      </w:r>
      <w:r>
        <w:rPr>
          <w:rFonts w:ascii="Bookman Old Style" w:hAnsi="Bookman Old Style"/>
          <w:sz w:val="28"/>
          <w:szCs w:val="28"/>
        </w:rPr>
        <w:t xml:space="preserve"> questions</w:t>
      </w:r>
      <w:r w:rsidRPr="00D81484">
        <w:rPr>
          <w:rFonts w:ascii="Bookman Old Style" w:hAnsi="Bookman Old Style"/>
          <w:sz w:val="28"/>
          <w:szCs w:val="28"/>
        </w:rPr>
        <w:t xml:space="preserve"> </w:t>
      </w:r>
    </w:p>
    <w:p w:rsidR="002355FF" w:rsidRDefault="000D018E" w:rsidP="000D018E">
      <w:pPr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Answer </w:t>
      </w:r>
      <w:r w:rsidR="002355FF">
        <w:rPr>
          <w:rFonts w:ascii="Bookman Old Style" w:hAnsi="Bookman Old Style"/>
          <w:sz w:val="28"/>
          <w:szCs w:val="28"/>
        </w:rPr>
        <w:t xml:space="preserve">ALL </w:t>
      </w:r>
      <w:r w:rsidR="00B3783F">
        <w:rPr>
          <w:rFonts w:ascii="Bookman Old Style" w:hAnsi="Bookman Old Style"/>
          <w:sz w:val="28"/>
          <w:szCs w:val="28"/>
        </w:rPr>
        <w:t>T</w:t>
      </w:r>
      <w:r w:rsidR="00207D31">
        <w:rPr>
          <w:rFonts w:ascii="Bookman Old Style" w:hAnsi="Bookman Old Style"/>
          <w:sz w:val="28"/>
          <w:szCs w:val="28"/>
        </w:rPr>
        <w:t>WO</w:t>
      </w:r>
      <w:r>
        <w:rPr>
          <w:rFonts w:ascii="Bookman Old Style" w:hAnsi="Bookman Old Style"/>
          <w:sz w:val="28"/>
          <w:szCs w:val="28"/>
        </w:rPr>
        <w:t xml:space="preserve"> questions</w:t>
      </w:r>
      <w:r w:rsidR="002355FF">
        <w:rPr>
          <w:rFonts w:ascii="Bookman Old Style" w:hAnsi="Bookman Old Style"/>
          <w:sz w:val="28"/>
          <w:szCs w:val="28"/>
        </w:rPr>
        <w:t xml:space="preserve"> in section A</w:t>
      </w:r>
    </w:p>
    <w:p w:rsidR="000D018E" w:rsidRDefault="002355FF" w:rsidP="000D018E">
      <w:pPr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Answer ANY T</w:t>
      </w:r>
      <w:r w:rsidR="00207D31">
        <w:rPr>
          <w:rFonts w:ascii="Bookman Old Style" w:hAnsi="Bookman Old Style"/>
          <w:sz w:val="28"/>
          <w:szCs w:val="28"/>
        </w:rPr>
        <w:t>WO</w:t>
      </w:r>
      <w:r>
        <w:rPr>
          <w:rFonts w:ascii="Bookman Old Style" w:hAnsi="Bookman Old Style"/>
          <w:sz w:val="28"/>
          <w:szCs w:val="28"/>
        </w:rPr>
        <w:t xml:space="preserve"> questions in section B </w:t>
      </w:r>
    </w:p>
    <w:p w:rsidR="000D018E" w:rsidRDefault="000D018E" w:rsidP="000D018E">
      <w:pPr>
        <w:rPr>
          <w:rFonts w:ascii="Bookman Old Style" w:hAnsi="Bookman Old Style"/>
          <w:sz w:val="24"/>
          <w:lang w:val="en-ZA"/>
        </w:rPr>
      </w:pPr>
      <w:r>
        <w:rPr>
          <w:rFonts w:ascii="Bookman Old Style" w:hAnsi="Bookman Old Style"/>
          <w:sz w:val="24"/>
          <w:lang w:val="en-ZA"/>
        </w:rPr>
        <w:br w:type="page"/>
      </w:r>
    </w:p>
    <w:p w:rsidR="002355FF" w:rsidRPr="003161D8" w:rsidRDefault="002355FF" w:rsidP="002355FF">
      <w:pPr>
        <w:pStyle w:val="Default"/>
        <w:jc w:val="both"/>
        <w:rPr>
          <w:b/>
        </w:rPr>
      </w:pPr>
      <w:r>
        <w:rPr>
          <w:b/>
        </w:rPr>
        <w:lastRenderedPageBreak/>
        <w:t xml:space="preserve">Section one: Answer </w:t>
      </w:r>
      <w:r w:rsidR="009E17A2">
        <w:rPr>
          <w:b/>
        </w:rPr>
        <w:t>ALL</w:t>
      </w:r>
      <w:r>
        <w:rPr>
          <w:b/>
        </w:rPr>
        <w:t xml:space="preserve"> questions</w:t>
      </w:r>
      <w:r w:rsidR="00F20E99">
        <w:rPr>
          <w:b/>
        </w:rPr>
        <w:t xml:space="preserve"> (2</w:t>
      </w:r>
      <w:r w:rsidR="004A0784">
        <w:rPr>
          <w:b/>
        </w:rPr>
        <w:t>0 m</w:t>
      </w:r>
      <w:bookmarkStart w:id="0" w:name="_GoBack"/>
      <w:bookmarkEnd w:id="0"/>
      <w:r w:rsidRPr="003161D8">
        <w:rPr>
          <w:b/>
        </w:rPr>
        <w:t>arks)</w:t>
      </w:r>
    </w:p>
    <w:p w:rsidR="002355FF" w:rsidRPr="00A67096" w:rsidRDefault="002355FF" w:rsidP="002355FF">
      <w:pPr>
        <w:pStyle w:val="Default"/>
        <w:jc w:val="both"/>
      </w:pPr>
    </w:p>
    <w:p w:rsidR="002355FF" w:rsidRPr="00A67096" w:rsidRDefault="00F20E99" w:rsidP="002355FF">
      <w:pPr>
        <w:pStyle w:val="Default"/>
        <w:jc w:val="both"/>
      </w:pPr>
      <w:r>
        <w:t>1</w:t>
      </w:r>
      <w:r w:rsidR="002355FF" w:rsidRPr="00A67096">
        <w:t xml:space="preserve">. </w:t>
      </w:r>
      <w:r>
        <w:t>The COVID-19 pandemic brought the entire world to a standstill.  Many church leaders and theologians have given various interpretation</w:t>
      </w:r>
      <w:r w:rsidR="00B54042">
        <w:t>s</w:t>
      </w:r>
      <w:r>
        <w:t xml:space="preserve"> </w:t>
      </w:r>
      <w:r w:rsidR="00B54042">
        <w:t>regarding</w:t>
      </w:r>
      <w:r>
        <w:t xml:space="preserve"> the pandemic.  You have been giv</w:t>
      </w:r>
      <w:r w:rsidR="00B54042">
        <w:t xml:space="preserve">en </w:t>
      </w:r>
      <w:r>
        <w:t>an opportunity to deliver a speech to the World council of churches regarding the pandemic</w:t>
      </w:r>
      <w:r w:rsidR="00B54042">
        <w:t xml:space="preserve">. Based on the teachings </w:t>
      </w:r>
      <w:r w:rsidR="009E17A2">
        <w:t>of the</w:t>
      </w:r>
      <w:r>
        <w:t xml:space="preserve"> NT, prepare a speech to deliver at the WCC</w:t>
      </w:r>
      <w:r w:rsidR="009E17A2">
        <w:t>.</w:t>
      </w:r>
      <w:r w:rsidR="002355FF" w:rsidRPr="00A67096">
        <w:t xml:space="preserve"> (10</w:t>
      </w:r>
      <w:r w:rsidR="009E17A2">
        <w:t xml:space="preserve"> marks</w:t>
      </w:r>
      <w:r w:rsidR="002355FF" w:rsidRPr="00A67096">
        <w:t>)</w:t>
      </w:r>
    </w:p>
    <w:p w:rsidR="002355FF" w:rsidRPr="00A67096" w:rsidRDefault="002355FF" w:rsidP="002355FF">
      <w:pPr>
        <w:pStyle w:val="Default"/>
        <w:jc w:val="both"/>
      </w:pPr>
    </w:p>
    <w:p w:rsidR="002355FF" w:rsidRPr="007F75B6" w:rsidRDefault="00026A47" w:rsidP="002355FF">
      <w:pPr>
        <w:pStyle w:val="Default"/>
        <w:jc w:val="both"/>
        <w:rPr>
          <w:color w:val="auto"/>
        </w:rPr>
      </w:pPr>
      <w:r>
        <w:t>2</w:t>
      </w:r>
      <w:r w:rsidR="002355FF" w:rsidRPr="00A67096">
        <w:t xml:space="preserve">. </w:t>
      </w:r>
      <w:r w:rsidR="002355FF" w:rsidRPr="00E92FD6">
        <w:rPr>
          <w:color w:val="auto"/>
        </w:rPr>
        <w:t xml:space="preserve">You have been called to be the senior pastor of Baraka Gospel Church. </w:t>
      </w:r>
      <w:r w:rsidR="009E17A2">
        <w:rPr>
          <w:color w:val="auto"/>
        </w:rPr>
        <w:t>Based on</w:t>
      </w:r>
      <w:r w:rsidR="002355FF" w:rsidRPr="00E92FD6">
        <w:rPr>
          <w:color w:val="auto"/>
        </w:rPr>
        <w:t xml:space="preserve"> Paul's theology of ministry, outline </w:t>
      </w:r>
      <w:r w:rsidR="00F20E99">
        <w:rPr>
          <w:color w:val="auto"/>
        </w:rPr>
        <w:t>how you will respond to false teachers and current heresies going on today in the African church</w:t>
      </w:r>
      <w:r w:rsidR="002355FF" w:rsidRPr="00E92FD6">
        <w:rPr>
          <w:color w:val="auto"/>
        </w:rPr>
        <w:t>. Provide biblical references to support your answers.</w:t>
      </w:r>
      <w:r w:rsidR="009E17A2">
        <w:rPr>
          <w:color w:val="auto"/>
        </w:rPr>
        <w:t xml:space="preserve"> </w:t>
      </w:r>
      <w:r w:rsidR="002355FF" w:rsidRPr="00E92FD6">
        <w:rPr>
          <w:color w:val="auto"/>
        </w:rPr>
        <w:t>(10 marks)</w:t>
      </w:r>
    </w:p>
    <w:p w:rsidR="002355FF" w:rsidRPr="00A67096" w:rsidRDefault="002355FF" w:rsidP="002355FF">
      <w:pPr>
        <w:pStyle w:val="Default"/>
        <w:jc w:val="both"/>
      </w:pPr>
    </w:p>
    <w:p w:rsidR="002355FF" w:rsidRPr="00A67096" w:rsidRDefault="002355FF" w:rsidP="002355FF">
      <w:pPr>
        <w:pStyle w:val="Default"/>
        <w:jc w:val="both"/>
      </w:pPr>
    </w:p>
    <w:p w:rsidR="002355FF" w:rsidRPr="00294152" w:rsidRDefault="009E17A2" w:rsidP="002355FF">
      <w:pPr>
        <w:pStyle w:val="Default"/>
        <w:jc w:val="both"/>
        <w:rPr>
          <w:b/>
        </w:rPr>
      </w:pPr>
      <w:r>
        <w:rPr>
          <w:b/>
        </w:rPr>
        <w:t>Section two: Answer ANY TWO</w:t>
      </w:r>
      <w:r w:rsidR="00F20E99">
        <w:rPr>
          <w:b/>
        </w:rPr>
        <w:t xml:space="preserve"> questions (2</w:t>
      </w:r>
      <w:r w:rsidR="002355FF" w:rsidRPr="00294152">
        <w:rPr>
          <w:b/>
        </w:rPr>
        <w:t>0 marks)</w:t>
      </w:r>
    </w:p>
    <w:p w:rsidR="002355FF" w:rsidRPr="00A67096" w:rsidRDefault="002355FF" w:rsidP="002355FF">
      <w:pPr>
        <w:pStyle w:val="Default"/>
        <w:tabs>
          <w:tab w:val="left" w:pos="2775"/>
        </w:tabs>
        <w:jc w:val="both"/>
      </w:pPr>
      <w:r>
        <w:tab/>
      </w:r>
    </w:p>
    <w:p w:rsidR="002355FF" w:rsidRPr="00A67096" w:rsidRDefault="00026A47" w:rsidP="002355FF">
      <w:pPr>
        <w:pStyle w:val="Default"/>
        <w:jc w:val="both"/>
      </w:pPr>
      <w:r>
        <w:t>3</w:t>
      </w:r>
      <w:r w:rsidR="002355FF" w:rsidRPr="00A67096">
        <w:t xml:space="preserve">. </w:t>
      </w:r>
      <w:r>
        <w:t>T</w:t>
      </w:r>
      <w:r w:rsidRPr="00026A47">
        <w:rPr>
          <w:lang w:val="en-GB"/>
        </w:rPr>
        <w:t>he Gospel of Matthew is rightly called the "ecclesiastical gospel</w:t>
      </w:r>
      <w:r>
        <w:rPr>
          <w:lang w:val="en-GB"/>
        </w:rPr>
        <w:t>"</w:t>
      </w:r>
      <w:r w:rsidR="009E17A2">
        <w:rPr>
          <w:lang w:val="en-GB"/>
        </w:rPr>
        <w:t>.</w:t>
      </w:r>
      <w:r w:rsidRPr="00026A47">
        <w:rPr>
          <w:lang w:val="en-GB"/>
        </w:rPr>
        <w:t xml:space="preserve"> </w:t>
      </w:r>
      <w:r>
        <w:rPr>
          <w:lang w:val="en-GB"/>
        </w:rPr>
        <w:t xml:space="preserve">Analyze this statement </w:t>
      </w:r>
      <w:r w:rsidR="009E17A2">
        <w:rPr>
          <w:lang w:val="en-GB"/>
        </w:rPr>
        <w:t>and justify its significance for Christian ministry.</w:t>
      </w:r>
      <w:r>
        <w:rPr>
          <w:lang w:val="en-GB"/>
        </w:rPr>
        <w:t xml:space="preserve"> </w:t>
      </w:r>
      <w:r w:rsidR="002355FF" w:rsidRPr="00A67096">
        <w:t xml:space="preserve">(10 marks) </w:t>
      </w:r>
    </w:p>
    <w:p w:rsidR="002355FF" w:rsidRPr="00A67096" w:rsidRDefault="002355FF" w:rsidP="002355FF">
      <w:pPr>
        <w:pStyle w:val="Default"/>
        <w:jc w:val="both"/>
      </w:pPr>
    </w:p>
    <w:p w:rsidR="002355FF" w:rsidRPr="00A67096" w:rsidRDefault="00026A47" w:rsidP="002355FF">
      <w:pPr>
        <w:pStyle w:val="Default"/>
        <w:jc w:val="both"/>
      </w:pPr>
      <w:r>
        <w:t>4</w:t>
      </w:r>
      <w:r w:rsidR="002355FF" w:rsidRPr="00A67096">
        <w:t xml:space="preserve">. </w:t>
      </w:r>
      <w:r w:rsidRPr="00026A47">
        <w:t xml:space="preserve">A </w:t>
      </w:r>
      <w:r>
        <w:t>Sunday school teach</w:t>
      </w:r>
      <w:r w:rsidR="009E17A2">
        <w:t>er</w:t>
      </w:r>
      <w:r>
        <w:t xml:space="preserve"> </w:t>
      </w:r>
      <w:r w:rsidRPr="00026A47">
        <w:t xml:space="preserve">in </w:t>
      </w:r>
      <w:r>
        <w:t>your local congregation is struggling with the understanding of servant leadership</w:t>
      </w:r>
      <w:r w:rsidRPr="00026A47">
        <w:t xml:space="preserve">. As his </w:t>
      </w:r>
      <w:r>
        <w:t>pastor</w:t>
      </w:r>
      <w:r w:rsidRPr="00026A47">
        <w:t xml:space="preserve">, </w:t>
      </w:r>
      <w:r w:rsidR="009E17A2">
        <w:t>he</w:t>
      </w:r>
      <w:r w:rsidRPr="00026A47">
        <w:t xml:space="preserve"> has come to you for advice on whether he should go ahead with </w:t>
      </w:r>
      <w:r>
        <w:t xml:space="preserve">his Sunday ministry without a servant heart.  Using your knowledge of the book of Mark, </w:t>
      </w:r>
      <w:r w:rsidR="009E17A2">
        <w:t xml:space="preserve">outline </w:t>
      </w:r>
      <w:r w:rsidR="001510A9">
        <w:t>your response</w:t>
      </w:r>
      <w:r w:rsidR="009E17A2">
        <w:t>.</w:t>
      </w:r>
      <w:r>
        <w:rPr>
          <w:sz w:val="23"/>
          <w:szCs w:val="23"/>
        </w:rPr>
        <w:t xml:space="preserve"> </w:t>
      </w:r>
      <w:r w:rsidR="009E17A2">
        <w:t>(10 m</w:t>
      </w:r>
      <w:r w:rsidR="002355FF" w:rsidRPr="00A67096">
        <w:t>arks)</w:t>
      </w:r>
    </w:p>
    <w:p w:rsidR="002355FF" w:rsidRPr="00A67096" w:rsidRDefault="002355FF" w:rsidP="002355FF">
      <w:pPr>
        <w:pStyle w:val="Default"/>
        <w:jc w:val="both"/>
      </w:pPr>
    </w:p>
    <w:p w:rsidR="002355FF" w:rsidRPr="00A67096" w:rsidRDefault="00026A47" w:rsidP="002355FF">
      <w:pPr>
        <w:pStyle w:val="Default"/>
        <w:jc w:val="both"/>
      </w:pPr>
      <w:r>
        <w:t>5</w:t>
      </w:r>
      <w:r w:rsidR="002355FF">
        <w:t xml:space="preserve">. </w:t>
      </w:r>
      <w:r w:rsidR="00955622">
        <w:t xml:space="preserve">All theologies have a starting point. </w:t>
      </w:r>
      <w:r w:rsidR="002355FF" w:rsidRPr="00A67096">
        <w:t>Us</w:t>
      </w:r>
      <w:r w:rsidR="00501E64">
        <w:t>ing</w:t>
      </w:r>
      <w:r w:rsidR="002355FF" w:rsidRPr="00A67096">
        <w:t xml:space="preserve"> contextual example</w:t>
      </w:r>
      <w:r w:rsidR="002355FF">
        <w:t>s</w:t>
      </w:r>
      <w:r w:rsidR="00501E64">
        <w:t>,</w:t>
      </w:r>
      <w:r w:rsidR="002355FF" w:rsidRPr="00A67096">
        <w:t xml:space="preserve"> </w:t>
      </w:r>
      <w:r w:rsidR="002355FF">
        <w:t>explain</w:t>
      </w:r>
      <w:r w:rsidR="00501E64">
        <w:t xml:space="preserve"> </w:t>
      </w:r>
      <w:r w:rsidR="002355FF" w:rsidRPr="00A67096">
        <w:t xml:space="preserve">the </w:t>
      </w:r>
      <w:r w:rsidR="00501E64">
        <w:t>significance of the starting points and how they</w:t>
      </w:r>
      <w:r w:rsidR="002355FF" w:rsidRPr="00A67096">
        <w:t xml:space="preserve"> can be appli</w:t>
      </w:r>
      <w:r w:rsidR="002355FF">
        <w:t>ed</w:t>
      </w:r>
      <w:r w:rsidR="002355FF" w:rsidRPr="00A67096">
        <w:t xml:space="preserve"> to the church today</w:t>
      </w:r>
      <w:r w:rsidR="002355FF">
        <w:t>.</w:t>
      </w:r>
      <w:r w:rsidR="009E17A2">
        <w:t xml:space="preserve"> (10 m</w:t>
      </w:r>
      <w:r w:rsidR="002355FF" w:rsidRPr="00A67096">
        <w:t>arks)</w:t>
      </w:r>
    </w:p>
    <w:p w:rsidR="002355FF" w:rsidRPr="00A67096" w:rsidRDefault="002355FF" w:rsidP="002355FF">
      <w:pPr>
        <w:pStyle w:val="Default"/>
        <w:jc w:val="both"/>
      </w:pPr>
    </w:p>
    <w:p w:rsidR="002355FF" w:rsidRPr="00A67096" w:rsidRDefault="00026A47" w:rsidP="002355FF">
      <w:pPr>
        <w:pStyle w:val="Default"/>
        <w:jc w:val="both"/>
      </w:pPr>
      <w:r>
        <w:t>6</w:t>
      </w:r>
      <w:r w:rsidR="002355FF" w:rsidRPr="00A67096">
        <w:t>.</w:t>
      </w:r>
      <w:r w:rsidR="009E17A2">
        <w:t xml:space="preserve"> </w:t>
      </w:r>
      <w:r w:rsidR="00501E64">
        <w:t>Discuss the</w:t>
      </w:r>
      <w:r w:rsidR="002355FF" w:rsidRPr="00A67096">
        <w:t xml:space="preserve"> theolog</w:t>
      </w:r>
      <w:r w:rsidR="002355FF">
        <w:t>ical themes</w:t>
      </w:r>
      <w:r w:rsidR="002355FF" w:rsidRPr="00A67096">
        <w:t xml:space="preserve"> of</w:t>
      </w:r>
      <w:r w:rsidR="002355FF">
        <w:t xml:space="preserve"> the book</w:t>
      </w:r>
      <w:r w:rsidR="002355FF" w:rsidRPr="00A67096">
        <w:t xml:space="preserve"> </w:t>
      </w:r>
      <w:r w:rsidR="009E17A2">
        <w:t xml:space="preserve">of </w:t>
      </w:r>
      <w:r w:rsidR="002355FF" w:rsidRPr="00A67096">
        <w:t xml:space="preserve">Romans and how </w:t>
      </w:r>
      <w:r w:rsidR="002355FF">
        <w:t xml:space="preserve">they can be applied in the life of </w:t>
      </w:r>
      <w:r w:rsidR="002355FF" w:rsidRPr="00A67096">
        <w:t>believers</w:t>
      </w:r>
      <w:r w:rsidR="002355FF">
        <w:t>. Give biblical references to support your answers.</w:t>
      </w:r>
      <w:r w:rsidR="002355FF" w:rsidRPr="00A67096">
        <w:t xml:space="preserve"> (10 marks)</w:t>
      </w:r>
    </w:p>
    <w:p w:rsidR="002355FF" w:rsidRPr="00A67096" w:rsidRDefault="002355FF" w:rsidP="002355FF">
      <w:pPr>
        <w:pStyle w:val="Default"/>
        <w:jc w:val="both"/>
      </w:pPr>
    </w:p>
    <w:sectPr w:rsidR="002355FF" w:rsidRPr="00A67096" w:rsidSect="00147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9C9"/>
    <w:multiLevelType w:val="hybridMultilevel"/>
    <w:tmpl w:val="C3369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D1BA2"/>
    <w:multiLevelType w:val="hybridMultilevel"/>
    <w:tmpl w:val="8F8678B0"/>
    <w:lvl w:ilvl="0" w:tplc="7BC22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A4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F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46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E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0B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A2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4F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D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2"/>
    <w:rsid w:val="0000782C"/>
    <w:rsid w:val="00013824"/>
    <w:rsid w:val="0001553F"/>
    <w:rsid w:val="00026A47"/>
    <w:rsid w:val="000D018E"/>
    <w:rsid w:val="000E7C87"/>
    <w:rsid w:val="00103E8B"/>
    <w:rsid w:val="00136754"/>
    <w:rsid w:val="00147A32"/>
    <w:rsid w:val="001510A9"/>
    <w:rsid w:val="00164954"/>
    <w:rsid w:val="0020456D"/>
    <w:rsid w:val="00207D31"/>
    <w:rsid w:val="002100E3"/>
    <w:rsid w:val="002355FF"/>
    <w:rsid w:val="00270F2A"/>
    <w:rsid w:val="00272367"/>
    <w:rsid w:val="00292499"/>
    <w:rsid w:val="002B7021"/>
    <w:rsid w:val="002D65B9"/>
    <w:rsid w:val="003770C3"/>
    <w:rsid w:val="00413EA0"/>
    <w:rsid w:val="004178A7"/>
    <w:rsid w:val="0045383A"/>
    <w:rsid w:val="0048399E"/>
    <w:rsid w:val="00496DE2"/>
    <w:rsid w:val="004A0784"/>
    <w:rsid w:val="004B51E8"/>
    <w:rsid w:val="004C4576"/>
    <w:rsid w:val="00501E64"/>
    <w:rsid w:val="00523560"/>
    <w:rsid w:val="00541AFB"/>
    <w:rsid w:val="005569D4"/>
    <w:rsid w:val="005619B4"/>
    <w:rsid w:val="005932C4"/>
    <w:rsid w:val="005A2EBB"/>
    <w:rsid w:val="005A3066"/>
    <w:rsid w:val="005D7430"/>
    <w:rsid w:val="0069409A"/>
    <w:rsid w:val="006A0659"/>
    <w:rsid w:val="006B1B00"/>
    <w:rsid w:val="006B5334"/>
    <w:rsid w:val="006D2E90"/>
    <w:rsid w:val="006F57FE"/>
    <w:rsid w:val="006F6E59"/>
    <w:rsid w:val="00730AEF"/>
    <w:rsid w:val="007369EA"/>
    <w:rsid w:val="00741722"/>
    <w:rsid w:val="007A20ED"/>
    <w:rsid w:val="007E60A8"/>
    <w:rsid w:val="00820E54"/>
    <w:rsid w:val="00833857"/>
    <w:rsid w:val="00863E34"/>
    <w:rsid w:val="00873579"/>
    <w:rsid w:val="008741D0"/>
    <w:rsid w:val="008776DE"/>
    <w:rsid w:val="00883110"/>
    <w:rsid w:val="00914DBA"/>
    <w:rsid w:val="00955622"/>
    <w:rsid w:val="00963922"/>
    <w:rsid w:val="00963D30"/>
    <w:rsid w:val="00976775"/>
    <w:rsid w:val="009E0462"/>
    <w:rsid w:val="009E17A2"/>
    <w:rsid w:val="00A113B1"/>
    <w:rsid w:val="00A231AA"/>
    <w:rsid w:val="00A45BC2"/>
    <w:rsid w:val="00A82556"/>
    <w:rsid w:val="00AB2547"/>
    <w:rsid w:val="00AB4F3E"/>
    <w:rsid w:val="00B01267"/>
    <w:rsid w:val="00B12196"/>
    <w:rsid w:val="00B36855"/>
    <w:rsid w:val="00B3783F"/>
    <w:rsid w:val="00B54042"/>
    <w:rsid w:val="00B729CF"/>
    <w:rsid w:val="00B80113"/>
    <w:rsid w:val="00BD5A67"/>
    <w:rsid w:val="00BE697A"/>
    <w:rsid w:val="00CA52F0"/>
    <w:rsid w:val="00CF6A04"/>
    <w:rsid w:val="00D06F7D"/>
    <w:rsid w:val="00D1380A"/>
    <w:rsid w:val="00DB0E5D"/>
    <w:rsid w:val="00DC7B1C"/>
    <w:rsid w:val="00DD75F6"/>
    <w:rsid w:val="00DF0C16"/>
    <w:rsid w:val="00DF7E59"/>
    <w:rsid w:val="00E36860"/>
    <w:rsid w:val="00E44934"/>
    <w:rsid w:val="00E82107"/>
    <w:rsid w:val="00EF2B5A"/>
    <w:rsid w:val="00F11B82"/>
    <w:rsid w:val="00F20E99"/>
    <w:rsid w:val="00F36492"/>
    <w:rsid w:val="00F41E61"/>
    <w:rsid w:val="00F51EB5"/>
    <w:rsid w:val="00F60A0F"/>
    <w:rsid w:val="00FA0193"/>
    <w:rsid w:val="00FC3336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005E3-E0DA-4F1E-A714-2001135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AA"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D0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355FF"/>
    <w:pPr>
      <w:autoSpaceDE w:val="0"/>
      <w:autoSpaceDN w:val="0"/>
      <w:adjustRightInd w:val="0"/>
      <w:spacing w:after="0"/>
    </w:pPr>
    <w:rPr>
      <w:rFonts w:ascii="Bookman Old Style" w:hAnsi="Bookman Old Style" w:cs="Bookman Old Style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46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Rutere</dc:creator>
  <cp:lastModifiedBy>LTS</cp:lastModifiedBy>
  <cp:revision>2</cp:revision>
  <cp:lastPrinted>2017-07-14T08:41:00Z</cp:lastPrinted>
  <dcterms:created xsi:type="dcterms:W3CDTF">2020-07-29T07:31:00Z</dcterms:created>
  <dcterms:modified xsi:type="dcterms:W3CDTF">2020-07-29T07:31:00Z</dcterms:modified>
</cp:coreProperties>
</file>