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57768" w14:textId="77777777" w:rsidR="006415BD" w:rsidRPr="002D46CF" w:rsidRDefault="006415BD" w:rsidP="006415BD">
      <w:pPr>
        <w:jc w:val="center"/>
        <w:rPr>
          <w:rFonts w:ascii="Bookman Old Style" w:hAnsi="Bookman Old Style"/>
        </w:rPr>
      </w:pPr>
      <w:r w:rsidRPr="002D46CF">
        <w:rPr>
          <w:rFonts w:ascii="Bookman Old Style" w:hAnsi="Bookman Old Style"/>
          <w:noProof/>
          <w:lang w:val="en-US" w:eastAsia="en-US"/>
        </w:rPr>
        <w:drawing>
          <wp:inline distT="0" distB="0" distL="0" distR="0" wp14:anchorId="3CBC0D23" wp14:editId="1550BAB4">
            <wp:extent cx="2552065" cy="141541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28B86" w14:textId="77777777" w:rsidR="006415BD" w:rsidRPr="002D46CF" w:rsidRDefault="006415BD" w:rsidP="006415BD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D46CF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14:paraId="09BF7D1C" w14:textId="68E7F82C" w:rsidR="006415BD" w:rsidRPr="002D46CF" w:rsidRDefault="006415BD" w:rsidP="0042571F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D46CF">
        <w:rPr>
          <w:rFonts w:ascii="Bookman Old Style" w:hAnsi="Bookman Old Style"/>
          <w:b/>
          <w:sz w:val="28"/>
          <w:szCs w:val="28"/>
        </w:rPr>
        <w:t xml:space="preserve">END OF SEMESTER EXAMINATION FOR THE </w:t>
      </w:r>
      <w:r w:rsidR="008A644C">
        <w:rPr>
          <w:rFonts w:ascii="Bookman Old Style" w:hAnsi="Bookman Old Style"/>
          <w:b/>
          <w:sz w:val="28"/>
          <w:szCs w:val="28"/>
        </w:rPr>
        <w:t>BACHELOR OF ART IN BIBLE AND THEOLOGY</w:t>
      </w:r>
    </w:p>
    <w:p w14:paraId="122F3E17" w14:textId="2EAF3D20" w:rsidR="006415BD" w:rsidRPr="002D46CF" w:rsidRDefault="00AB76B2" w:rsidP="007B62BC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SEPTEMBER</w:t>
      </w:r>
      <w:r w:rsidR="006415BD" w:rsidRPr="002D46CF">
        <w:rPr>
          <w:rFonts w:ascii="Bookman Old Style" w:hAnsi="Bookman Old Style"/>
          <w:b/>
          <w:bCs/>
          <w:sz w:val="28"/>
          <w:szCs w:val="28"/>
        </w:rPr>
        <w:t xml:space="preserve"> – </w:t>
      </w:r>
      <w:r>
        <w:rPr>
          <w:rFonts w:ascii="Bookman Old Style" w:hAnsi="Bookman Old Style"/>
          <w:b/>
          <w:bCs/>
          <w:sz w:val="28"/>
          <w:szCs w:val="28"/>
        </w:rPr>
        <w:t>DECEMBER</w:t>
      </w:r>
      <w:r w:rsidR="006415BD" w:rsidRPr="002D46CF">
        <w:rPr>
          <w:rFonts w:ascii="Bookman Old Style" w:hAnsi="Bookman Old Style"/>
          <w:b/>
          <w:bCs/>
          <w:sz w:val="28"/>
          <w:szCs w:val="28"/>
        </w:rPr>
        <w:t xml:space="preserve"> 20</w:t>
      </w:r>
      <w:r>
        <w:rPr>
          <w:rFonts w:ascii="Bookman Old Style" w:hAnsi="Bookman Old Style"/>
          <w:b/>
          <w:bCs/>
          <w:sz w:val="28"/>
          <w:szCs w:val="28"/>
        </w:rPr>
        <w:t>20</w:t>
      </w:r>
    </w:p>
    <w:p w14:paraId="396DC48F" w14:textId="77777777" w:rsidR="006415BD" w:rsidRPr="002D46CF" w:rsidRDefault="006415BD" w:rsidP="006415BD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2D46CF">
        <w:rPr>
          <w:rFonts w:ascii="Bookman Old Style" w:hAnsi="Bookman Old Style"/>
          <w:b/>
          <w:bCs/>
          <w:sz w:val="28"/>
          <w:szCs w:val="28"/>
        </w:rPr>
        <w:t xml:space="preserve">CAMPUS: ROYSAMBU </w:t>
      </w:r>
    </w:p>
    <w:p w14:paraId="431A7160" w14:textId="6BF83A72" w:rsidR="006415BD" w:rsidRPr="002D46CF" w:rsidRDefault="006415BD" w:rsidP="00637D8F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2D46CF">
        <w:rPr>
          <w:rFonts w:ascii="Bookman Old Style" w:hAnsi="Bookman Old Style"/>
          <w:b/>
          <w:bCs/>
          <w:sz w:val="28"/>
          <w:szCs w:val="28"/>
        </w:rPr>
        <w:t xml:space="preserve">DEPARTMENT: </w:t>
      </w:r>
      <w:r w:rsidR="008A644C">
        <w:rPr>
          <w:rFonts w:ascii="Bookman Old Style" w:hAnsi="Bookman Old Style"/>
          <w:b/>
          <w:bCs/>
          <w:sz w:val="28"/>
          <w:szCs w:val="28"/>
        </w:rPr>
        <w:t>BIBLICAL AND THEOLOGICAL STUDIES</w:t>
      </w:r>
    </w:p>
    <w:p w14:paraId="687C3807" w14:textId="34E113C8" w:rsidR="006415BD" w:rsidRPr="002D46CF" w:rsidRDefault="006415BD" w:rsidP="00CA22D7">
      <w:pPr>
        <w:spacing w:line="360" w:lineRule="auto"/>
        <w:rPr>
          <w:rFonts w:ascii="Bookman Old Style" w:hAnsi="Bookman Old Style"/>
          <w:b/>
          <w:bCs/>
          <w:spacing w:val="-9"/>
          <w:w w:val="105"/>
          <w:sz w:val="28"/>
          <w:szCs w:val="28"/>
        </w:rPr>
      </w:pPr>
      <w:r w:rsidRPr="002D46CF">
        <w:rPr>
          <w:rFonts w:ascii="Bookman Old Style" w:hAnsi="Bookman Old Style"/>
          <w:b/>
          <w:bCs/>
          <w:sz w:val="28"/>
          <w:szCs w:val="28"/>
        </w:rPr>
        <w:t xml:space="preserve">COURSE CODE: </w:t>
      </w:r>
      <w:r w:rsidR="006C5E39">
        <w:rPr>
          <w:rFonts w:ascii="Bookman Old Style" w:hAnsi="Bookman Old Style"/>
          <w:b/>
          <w:bCs/>
          <w:spacing w:val="-9"/>
          <w:w w:val="105"/>
          <w:sz w:val="28"/>
          <w:szCs w:val="28"/>
        </w:rPr>
        <w:t>CMN 3333</w:t>
      </w:r>
    </w:p>
    <w:p w14:paraId="007E61AD" w14:textId="1605A151" w:rsidR="006415BD" w:rsidRPr="002D46CF" w:rsidRDefault="006415BD" w:rsidP="00CA22D7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2D46CF"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 w:rsidR="008A644C">
        <w:rPr>
          <w:rFonts w:ascii="Bookman Old Style" w:hAnsi="Bookman Old Style"/>
          <w:b/>
          <w:bCs/>
          <w:sz w:val="28"/>
          <w:szCs w:val="28"/>
        </w:rPr>
        <w:t>MINISTRY WITH CHILDREN AND YOUTH</w:t>
      </w:r>
    </w:p>
    <w:p w14:paraId="0B75EA5D" w14:textId="35693E6C" w:rsidR="006415BD" w:rsidRPr="002D46CF" w:rsidRDefault="006415BD" w:rsidP="007B62BC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2D46CF">
        <w:rPr>
          <w:rFonts w:ascii="Bookman Old Style" w:hAnsi="Bookman Old Style"/>
          <w:b/>
          <w:bCs/>
          <w:sz w:val="28"/>
          <w:szCs w:val="28"/>
        </w:rPr>
        <w:t xml:space="preserve">EXAM DATE: </w:t>
      </w:r>
    </w:p>
    <w:p w14:paraId="45ACB453" w14:textId="77777777" w:rsidR="006415BD" w:rsidRPr="002D46CF" w:rsidRDefault="006415BD" w:rsidP="00F555B1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2D46CF">
        <w:rPr>
          <w:rFonts w:ascii="Bookman Old Style" w:hAnsi="Bookman Old Style"/>
          <w:b/>
          <w:bCs/>
          <w:sz w:val="28"/>
          <w:szCs w:val="28"/>
        </w:rPr>
        <w:t xml:space="preserve">TIME: </w:t>
      </w:r>
      <w:r w:rsidR="00F555B1" w:rsidRPr="002D46CF">
        <w:rPr>
          <w:rFonts w:ascii="Bookman Old Style" w:hAnsi="Bookman Old Style"/>
          <w:b/>
          <w:bCs/>
          <w:sz w:val="28"/>
          <w:szCs w:val="28"/>
        </w:rPr>
        <w:t>9:00 – 12:00</w:t>
      </w:r>
      <w:r w:rsidR="00F76F9C" w:rsidRPr="002D46C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555B1" w:rsidRPr="002D46CF">
        <w:rPr>
          <w:rFonts w:ascii="Bookman Old Style" w:hAnsi="Bookman Old Style"/>
          <w:b/>
          <w:bCs/>
          <w:sz w:val="28"/>
          <w:szCs w:val="28"/>
        </w:rPr>
        <w:t>A</w:t>
      </w:r>
      <w:r w:rsidR="00F76F9C" w:rsidRPr="002D46CF">
        <w:rPr>
          <w:rFonts w:ascii="Bookman Old Style" w:hAnsi="Bookman Old Style"/>
          <w:b/>
          <w:bCs/>
          <w:sz w:val="28"/>
          <w:szCs w:val="28"/>
        </w:rPr>
        <w:t>M</w:t>
      </w:r>
    </w:p>
    <w:p w14:paraId="0D8E9E86" w14:textId="77777777" w:rsidR="00462A7C" w:rsidRPr="002D46CF" w:rsidRDefault="00462A7C" w:rsidP="006415BD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14:paraId="336425B1" w14:textId="77777777" w:rsidR="00462A7C" w:rsidRPr="002D46CF" w:rsidRDefault="00462A7C" w:rsidP="006415BD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14:paraId="2406B4D2" w14:textId="77777777" w:rsidR="006415BD" w:rsidRPr="002D46CF" w:rsidRDefault="006415BD" w:rsidP="006415BD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2D46CF">
        <w:rPr>
          <w:rFonts w:ascii="Bookman Old Style" w:hAnsi="Bookman Old Style"/>
          <w:b/>
          <w:sz w:val="28"/>
          <w:szCs w:val="28"/>
          <w:u w:val="single"/>
        </w:rPr>
        <w:t>INSTRUCTIONS</w:t>
      </w:r>
    </w:p>
    <w:p w14:paraId="305394A3" w14:textId="77777777" w:rsidR="006415BD" w:rsidRPr="002D46CF" w:rsidRDefault="006415BD" w:rsidP="006415BD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Bookman Old Style" w:eastAsia="Times New Roman" w:hAnsi="Bookman Old Style"/>
          <w:sz w:val="28"/>
          <w:szCs w:val="28"/>
          <w:lang w:eastAsia="en-GB"/>
        </w:rPr>
      </w:pPr>
      <w:r w:rsidRPr="002D46CF">
        <w:rPr>
          <w:rFonts w:ascii="Bookman Old Style" w:eastAsia="Times New Roman" w:hAnsi="Bookman Old Style"/>
          <w:sz w:val="28"/>
          <w:szCs w:val="28"/>
          <w:lang w:eastAsia="en-GB"/>
        </w:rPr>
        <w:t>Read the instructions and questions carefully before you write the answers.</w:t>
      </w:r>
    </w:p>
    <w:p w14:paraId="1179FB79" w14:textId="77777777" w:rsidR="006415BD" w:rsidRPr="002D46CF" w:rsidRDefault="006415BD" w:rsidP="006415BD">
      <w:pPr>
        <w:numPr>
          <w:ilvl w:val="0"/>
          <w:numId w:val="1"/>
        </w:numPr>
        <w:spacing w:after="0" w:line="276" w:lineRule="auto"/>
        <w:rPr>
          <w:rFonts w:ascii="Bookman Old Style" w:hAnsi="Bookman Old Style"/>
          <w:sz w:val="28"/>
          <w:szCs w:val="28"/>
        </w:rPr>
      </w:pPr>
      <w:r w:rsidRPr="002D46CF">
        <w:rPr>
          <w:rFonts w:ascii="Bookman Old Style" w:hAnsi="Bookman Old Style"/>
          <w:sz w:val="28"/>
          <w:szCs w:val="28"/>
        </w:rPr>
        <w:t xml:space="preserve">Write your </w:t>
      </w:r>
      <w:r w:rsidRPr="002D46CF"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 w:rsidRPr="002D46CF">
        <w:rPr>
          <w:rFonts w:ascii="Bookman Old Style" w:hAnsi="Bookman Old Style"/>
          <w:sz w:val="28"/>
          <w:szCs w:val="28"/>
        </w:rPr>
        <w:t>in the Answer Booklet given</w:t>
      </w:r>
      <w:r w:rsidR="000318A2" w:rsidRPr="002D46CF">
        <w:rPr>
          <w:rFonts w:ascii="Bookman Old Style" w:hAnsi="Bookman Old Style"/>
          <w:sz w:val="28"/>
          <w:szCs w:val="28"/>
        </w:rPr>
        <w:t>.</w:t>
      </w:r>
    </w:p>
    <w:p w14:paraId="0FB104A9" w14:textId="77777777" w:rsidR="006415BD" w:rsidRPr="002D46CF" w:rsidRDefault="006415BD" w:rsidP="00BD6A47">
      <w:pPr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2D46CF">
        <w:rPr>
          <w:rFonts w:ascii="Bookman Old Style" w:hAnsi="Bookman Old Style"/>
          <w:sz w:val="28"/>
          <w:szCs w:val="28"/>
        </w:rPr>
        <w:t xml:space="preserve">This paper has </w:t>
      </w:r>
      <w:r w:rsidR="00075536" w:rsidRPr="002D46CF">
        <w:rPr>
          <w:rFonts w:ascii="Bookman Old Style" w:hAnsi="Bookman Old Style"/>
          <w:sz w:val="28"/>
          <w:szCs w:val="28"/>
          <w:u w:val="single"/>
        </w:rPr>
        <w:t>two</w:t>
      </w:r>
      <w:r w:rsidR="00075536" w:rsidRPr="002D46CF">
        <w:rPr>
          <w:rFonts w:ascii="Bookman Old Style" w:hAnsi="Bookman Old Style"/>
          <w:sz w:val="28"/>
          <w:szCs w:val="28"/>
        </w:rPr>
        <w:t xml:space="preserve"> sections with </w:t>
      </w:r>
      <w:r w:rsidR="00BD6A47" w:rsidRPr="002D46CF">
        <w:rPr>
          <w:rFonts w:ascii="Bookman Old Style" w:hAnsi="Bookman Old Style"/>
          <w:sz w:val="28"/>
          <w:szCs w:val="28"/>
        </w:rPr>
        <w:t>six</w:t>
      </w:r>
      <w:r w:rsidRPr="002D46CF">
        <w:rPr>
          <w:rFonts w:ascii="Bookman Old Style" w:hAnsi="Bookman Old Style"/>
          <w:sz w:val="28"/>
          <w:szCs w:val="28"/>
        </w:rPr>
        <w:t xml:space="preserve"> questions </w:t>
      </w:r>
      <w:r w:rsidR="000318A2" w:rsidRPr="002D46CF">
        <w:rPr>
          <w:rFonts w:ascii="Bookman Old Style" w:hAnsi="Bookman Old Style"/>
          <w:sz w:val="28"/>
          <w:szCs w:val="28"/>
        </w:rPr>
        <w:t>in total.</w:t>
      </w:r>
    </w:p>
    <w:p w14:paraId="150C879C" w14:textId="226465C3" w:rsidR="006415BD" w:rsidRPr="002D46CF" w:rsidRDefault="006415BD" w:rsidP="006415BD">
      <w:pPr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2D46CF">
        <w:rPr>
          <w:rFonts w:ascii="Bookman Old Style" w:hAnsi="Bookman Old Style"/>
          <w:sz w:val="28"/>
          <w:szCs w:val="28"/>
        </w:rPr>
        <w:t xml:space="preserve">Answer </w:t>
      </w:r>
      <w:r w:rsidRPr="002D46CF">
        <w:rPr>
          <w:rFonts w:ascii="Bookman Old Style" w:hAnsi="Bookman Old Style"/>
          <w:b/>
          <w:bCs/>
          <w:sz w:val="28"/>
          <w:szCs w:val="28"/>
          <w:u w:val="single"/>
        </w:rPr>
        <w:t>ALL</w:t>
      </w:r>
      <w:r w:rsidRPr="002D46CF">
        <w:rPr>
          <w:rFonts w:ascii="Bookman Old Style" w:hAnsi="Bookman Old Style"/>
          <w:sz w:val="28"/>
          <w:szCs w:val="28"/>
        </w:rPr>
        <w:t xml:space="preserve"> questions</w:t>
      </w:r>
      <w:r w:rsidR="00075536" w:rsidRPr="002D46CF">
        <w:rPr>
          <w:rFonts w:ascii="Bookman Old Style" w:hAnsi="Bookman Old Style"/>
          <w:sz w:val="28"/>
          <w:szCs w:val="28"/>
        </w:rPr>
        <w:t xml:space="preserve"> in SECTION A and </w:t>
      </w:r>
      <w:r w:rsidR="00075536" w:rsidRPr="002D46CF">
        <w:rPr>
          <w:rFonts w:ascii="Bookman Old Style" w:hAnsi="Bookman Old Style"/>
          <w:b/>
          <w:bCs/>
          <w:sz w:val="28"/>
          <w:szCs w:val="28"/>
          <w:u w:val="single"/>
        </w:rPr>
        <w:t xml:space="preserve">any </w:t>
      </w:r>
      <w:r w:rsidR="004A529A">
        <w:rPr>
          <w:rFonts w:ascii="Bookman Old Style" w:hAnsi="Bookman Old Style"/>
          <w:b/>
          <w:bCs/>
          <w:sz w:val="28"/>
          <w:szCs w:val="28"/>
          <w:u w:val="single"/>
        </w:rPr>
        <w:t>TWO</w:t>
      </w:r>
      <w:r w:rsidR="00075536" w:rsidRPr="002D46CF">
        <w:rPr>
          <w:rFonts w:ascii="Bookman Old Style" w:hAnsi="Bookman Old Style"/>
          <w:sz w:val="28"/>
          <w:szCs w:val="28"/>
        </w:rPr>
        <w:t xml:space="preserve"> questions from SECTION B</w:t>
      </w:r>
    </w:p>
    <w:p w14:paraId="1CBB38B3" w14:textId="77777777" w:rsidR="006415BD" w:rsidRPr="002D46CF" w:rsidRDefault="006415BD" w:rsidP="006415BD">
      <w:pPr>
        <w:rPr>
          <w:rFonts w:ascii="Bookman Old Style" w:hAnsi="Bookman Old Style"/>
          <w:sz w:val="28"/>
          <w:szCs w:val="28"/>
          <w:lang w:val="en-ZA"/>
        </w:rPr>
      </w:pPr>
      <w:r w:rsidRPr="002D46CF">
        <w:rPr>
          <w:rFonts w:ascii="Bookman Old Style" w:hAnsi="Bookman Old Style"/>
          <w:sz w:val="28"/>
          <w:szCs w:val="28"/>
          <w:lang w:val="en-ZA"/>
        </w:rPr>
        <w:br w:type="page"/>
      </w:r>
    </w:p>
    <w:p w14:paraId="557AFA60" w14:textId="77777777" w:rsidR="002D46CF" w:rsidRPr="002D46CF" w:rsidRDefault="002D46CF" w:rsidP="00573DF0">
      <w:pPr>
        <w:spacing w:after="0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14:paraId="69E41C6C" w14:textId="77777777" w:rsidR="002D46CF" w:rsidRPr="007B62BC" w:rsidRDefault="002D46CF" w:rsidP="00573DF0">
      <w:pPr>
        <w:spacing w:after="240" w:line="276" w:lineRule="auto"/>
        <w:jc w:val="both"/>
        <w:rPr>
          <w:rFonts w:ascii="Bookman Old Style" w:hAnsi="Bookman Old Style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7B62BC">
        <w:rPr>
          <w:rFonts w:ascii="Bookman Old Style" w:hAnsi="Bookman Old Style" w:cs="Arial"/>
          <w:b/>
          <w:color w:val="222222"/>
          <w:sz w:val="24"/>
          <w:szCs w:val="24"/>
          <w:u w:val="single"/>
          <w:shd w:val="clear" w:color="auto" w:fill="FFFFFF"/>
        </w:rPr>
        <w:t>SECTION A</w:t>
      </w:r>
      <w:r w:rsidR="007B62BC" w:rsidRPr="007B62BC">
        <w:rPr>
          <w:rFonts w:ascii="Bookman Old Style" w:hAnsi="Bookman Old Style" w:cs="Arial"/>
          <w:b/>
          <w:color w:val="222222"/>
          <w:sz w:val="24"/>
          <w:szCs w:val="24"/>
          <w:u w:val="single"/>
          <w:shd w:val="clear" w:color="auto" w:fill="FFFFFF"/>
        </w:rPr>
        <w:t xml:space="preserve"> – Answer ALL Questions</w:t>
      </w:r>
    </w:p>
    <w:p w14:paraId="77A7B1B5" w14:textId="6CBDAA24" w:rsidR="000F7850" w:rsidRPr="000F7850" w:rsidRDefault="002C3A1A" w:rsidP="005C712C">
      <w:pPr>
        <w:pStyle w:val="ListParagraph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Explain </w:t>
      </w:r>
      <w:r w:rsidR="000F7850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what is meant by the term </w:t>
      </w:r>
      <w:r w:rsidR="000F7850">
        <w:rPr>
          <w:rFonts w:ascii="Bookman Old Style" w:hAnsi="Bookman Old Style" w:cs="Arial"/>
          <w:i/>
          <w:iCs/>
          <w:color w:val="222222"/>
          <w:sz w:val="24"/>
          <w:szCs w:val="24"/>
          <w:shd w:val="clear" w:color="auto" w:fill="FFFFFF"/>
        </w:rPr>
        <w:t>emerging adulthood</w:t>
      </w:r>
      <w:r w:rsidR="000F7850" w:rsidRPr="008A644C">
        <w:rPr>
          <w:rFonts w:ascii="Bookman Old Style" w:hAnsi="Bookman Old Style" w:cs="Arial"/>
          <w:i/>
          <w:iCs/>
          <w:color w:val="222222"/>
          <w:sz w:val="24"/>
          <w:szCs w:val="24"/>
          <w:shd w:val="clear" w:color="auto" w:fill="FFFFFF"/>
        </w:rPr>
        <w:t>.</w:t>
      </w:r>
      <w:r w:rsidR="000F7850" w:rsidRPr="008A644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="000F7850" w:rsidRPr="008A644C">
        <w:rPr>
          <w:rFonts w:ascii="Bookman Old Style" w:hAnsi="Bookman Old Style" w:cs="Arial"/>
          <w:bCs/>
          <w:color w:val="222222"/>
          <w:sz w:val="24"/>
          <w:szCs w:val="24"/>
          <w:shd w:val="clear" w:color="auto" w:fill="FFFFFF"/>
        </w:rPr>
        <w:t>(2 marks)</w:t>
      </w:r>
    </w:p>
    <w:p w14:paraId="3A9FE78D" w14:textId="79DA384C" w:rsidR="002D46CF" w:rsidRPr="006C5E39" w:rsidRDefault="006C5E39" w:rsidP="005C712C">
      <w:pPr>
        <w:pStyle w:val="ListParagraph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Explain </w:t>
      </w:r>
      <w:r w:rsidRPr="006C5E39"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three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biblical passages that show that children and youth ministry is founded upon the family unit</w:t>
      </w:r>
      <w:r w:rsidR="004A529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</w:t>
      </w:r>
      <w:r w:rsidR="002D46CF" w:rsidRPr="007B62B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="002D46CF" w:rsidRPr="002C3A1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</w:t>
      </w:r>
      <w:r w:rsidRPr="002C3A1A">
        <w:rPr>
          <w:rFonts w:ascii="Bookman Old Style" w:hAnsi="Bookman Old Style" w:cs="Arial"/>
          <w:bCs/>
          <w:color w:val="222222"/>
          <w:sz w:val="24"/>
          <w:szCs w:val="24"/>
          <w:shd w:val="clear" w:color="auto" w:fill="FFFFFF"/>
        </w:rPr>
        <w:t>6</w:t>
      </w:r>
      <w:r w:rsidR="002D46CF" w:rsidRPr="002C3A1A">
        <w:rPr>
          <w:rFonts w:ascii="Bookman Old Style" w:hAnsi="Bookman Old Style" w:cs="Arial"/>
          <w:bCs/>
          <w:color w:val="222222"/>
          <w:sz w:val="24"/>
          <w:szCs w:val="24"/>
          <w:shd w:val="clear" w:color="auto" w:fill="FFFFFF"/>
        </w:rPr>
        <w:t xml:space="preserve"> marks</w:t>
      </w:r>
      <w:r w:rsidR="002D46CF" w:rsidRPr="002C3A1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</w:p>
    <w:p w14:paraId="0EC55D6A" w14:textId="449D6EF1" w:rsidR="000F7850" w:rsidRPr="007B62BC" w:rsidRDefault="000F7850" w:rsidP="005C712C">
      <w:pPr>
        <w:pStyle w:val="ListParagraph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Faith development theory is helpful in the practice of children and youth ministry. Discuss the first </w:t>
      </w:r>
      <w:r w:rsidRPr="006C5E39"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four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stages according to Fowler. </w:t>
      </w:r>
      <w:r w:rsidRPr="002C3A1A">
        <w:rPr>
          <w:rFonts w:ascii="Bookman Old Style" w:hAnsi="Bookman Old Style" w:cs="Arial"/>
          <w:bCs/>
          <w:color w:val="222222"/>
          <w:sz w:val="24"/>
          <w:szCs w:val="24"/>
          <w:shd w:val="clear" w:color="auto" w:fill="FFFFFF"/>
        </w:rPr>
        <w:t>(12 marks)</w:t>
      </w:r>
    </w:p>
    <w:p w14:paraId="2382D248" w14:textId="77777777" w:rsidR="002D46CF" w:rsidRPr="007B62BC" w:rsidRDefault="002D46CF" w:rsidP="00573DF0">
      <w:pPr>
        <w:spacing w:after="240" w:line="276" w:lineRule="auto"/>
        <w:jc w:val="both"/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</w:pPr>
      <w:r w:rsidRPr="007B62BC">
        <w:rPr>
          <w:rFonts w:ascii="Bookman Old Style" w:hAnsi="Bookman Old Style" w:cs="Arial"/>
          <w:b/>
          <w:color w:val="222222"/>
          <w:sz w:val="24"/>
          <w:szCs w:val="24"/>
          <w:u w:val="single"/>
          <w:shd w:val="clear" w:color="auto" w:fill="FFFFFF"/>
        </w:rPr>
        <w:t>SECTION B</w:t>
      </w:r>
      <w:r w:rsidR="007B62BC" w:rsidRPr="007B62BC">
        <w:rPr>
          <w:rFonts w:ascii="Bookman Old Style" w:hAnsi="Bookman Old Style" w:cs="Arial"/>
          <w:b/>
          <w:color w:val="222222"/>
          <w:sz w:val="24"/>
          <w:szCs w:val="24"/>
          <w:u w:val="single"/>
          <w:shd w:val="clear" w:color="auto" w:fill="FFFFFF"/>
        </w:rPr>
        <w:t xml:space="preserve"> – Answer ANY TWO Questions</w:t>
      </w:r>
    </w:p>
    <w:p w14:paraId="6CC9E7A0" w14:textId="75E35CE8" w:rsidR="002D46CF" w:rsidRPr="00573DF0" w:rsidRDefault="006C5E39" w:rsidP="00573DF0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ind w:left="360"/>
        <w:contextualSpacing w:val="0"/>
        <w:jc w:val="both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Differentiate between the five stages of faith development</w:t>
      </w:r>
      <w:r w:rsidR="00573DF0">
        <w:rPr>
          <w:rFonts w:ascii="Bookman Old Style" w:hAnsi="Bookman Old Style" w:cs="Arial"/>
          <w:color w:val="222222"/>
          <w:sz w:val="24"/>
          <w:szCs w:val="24"/>
        </w:rPr>
        <w:t>.</w:t>
      </w:r>
      <w:r w:rsidR="00573DF0" w:rsidRPr="002C3A1A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="002C3A1A">
        <w:rPr>
          <w:rFonts w:ascii="Bookman Old Style" w:hAnsi="Bookman Old Style" w:cs="Arial"/>
          <w:color w:val="222222"/>
          <w:sz w:val="24"/>
          <w:szCs w:val="24"/>
        </w:rPr>
        <w:t xml:space="preserve">Give examples to support your answers. 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>(1</w:t>
      </w:r>
      <w:r w:rsidR="004A529A" w:rsidRPr="002C3A1A">
        <w:rPr>
          <w:rFonts w:ascii="Bookman Old Style" w:hAnsi="Bookman Old Style" w:cs="Arial"/>
          <w:bCs/>
          <w:color w:val="222222"/>
          <w:sz w:val="24"/>
          <w:szCs w:val="24"/>
        </w:rPr>
        <w:t>0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 xml:space="preserve"> marks)</w:t>
      </w:r>
      <w:r w:rsidR="00573DF0" w:rsidRPr="002C3A1A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</w:p>
    <w:p w14:paraId="18C7CC4E" w14:textId="657AF202" w:rsidR="00573DF0" w:rsidRPr="00573DF0" w:rsidRDefault="006C5E39" w:rsidP="00573DF0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ind w:left="360"/>
        <w:contextualSpacing w:val="0"/>
        <w:jc w:val="both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In ministry, people are more important than structure</w:t>
      </w:r>
      <w:r w:rsidR="00573DF0">
        <w:rPr>
          <w:rFonts w:ascii="Bookman Old Style" w:hAnsi="Bookman Old Style" w:cs="Arial"/>
          <w:color w:val="222222"/>
          <w:sz w:val="24"/>
          <w:szCs w:val="24"/>
        </w:rPr>
        <w:t>.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Discuss.</w:t>
      </w:r>
      <w:r w:rsidR="00573DF0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>(1</w:t>
      </w:r>
      <w:r w:rsidR="004A529A" w:rsidRPr="002C3A1A">
        <w:rPr>
          <w:rFonts w:ascii="Bookman Old Style" w:hAnsi="Bookman Old Style" w:cs="Arial"/>
          <w:bCs/>
          <w:color w:val="222222"/>
          <w:sz w:val="24"/>
          <w:szCs w:val="24"/>
        </w:rPr>
        <w:t>0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 xml:space="preserve"> marks)</w:t>
      </w:r>
    </w:p>
    <w:p w14:paraId="43F58475" w14:textId="48F28D21" w:rsidR="00573DF0" w:rsidRPr="00573DF0" w:rsidRDefault="001D13E1" w:rsidP="00573DF0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ind w:left="360"/>
        <w:contextualSpacing w:val="0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Jonathan Hill explores the concept of emerging adulthood</w:t>
      </w:r>
      <w:r w:rsidR="00C458F6">
        <w:rPr>
          <w:rFonts w:ascii="Bookman Old Style" w:eastAsia="Times New Roman" w:hAnsi="Bookman Old Style" w:cs="Arial"/>
          <w:color w:val="222222"/>
          <w:sz w:val="24"/>
          <w:szCs w:val="24"/>
        </w:rPr>
        <w:t>:</w:t>
      </w:r>
    </w:p>
    <w:p w14:paraId="3CE75837" w14:textId="37A7B796" w:rsidR="00573DF0" w:rsidRDefault="001D13E1" w:rsidP="00573DF0">
      <w:pPr>
        <w:pStyle w:val="ListParagraph"/>
        <w:numPr>
          <w:ilvl w:val="1"/>
          <w:numId w:val="7"/>
        </w:numPr>
        <w:shd w:val="clear" w:color="auto" w:fill="FFFFFF"/>
        <w:spacing w:after="240" w:line="276" w:lineRule="auto"/>
        <w:contextualSpacing w:val="0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Using data, explain the concept of youth leaving the church</w:t>
      </w:r>
      <w:r w:rsidR="00573DF0">
        <w:rPr>
          <w:rFonts w:ascii="Bookman Old Style" w:hAnsi="Bookman Old Style" w:cs="Arial"/>
          <w:color w:val="222222"/>
          <w:sz w:val="24"/>
          <w:szCs w:val="24"/>
        </w:rPr>
        <w:t xml:space="preserve">. 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>(</w:t>
      </w:r>
      <w:r w:rsidRPr="002C3A1A">
        <w:rPr>
          <w:rFonts w:ascii="Bookman Old Style" w:hAnsi="Bookman Old Style" w:cs="Arial"/>
          <w:bCs/>
          <w:color w:val="222222"/>
          <w:sz w:val="24"/>
          <w:szCs w:val="24"/>
        </w:rPr>
        <w:t>4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 xml:space="preserve"> marks)</w:t>
      </w:r>
    </w:p>
    <w:p w14:paraId="12301C69" w14:textId="646ADFAD" w:rsidR="00573DF0" w:rsidRDefault="001D13E1" w:rsidP="00573DF0">
      <w:pPr>
        <w:pStyle w:val="ListParagraph"/>
        <w:numPr>
          <w:ilvl w:val="1"/>
          <w:numId w:val="7"/>
        </w:numPr>
        <w:shd w:val="clear" w:color="auto" w:fill="FFFFFF"/>
        <w:spacing w:after="240" w:line="276" w:lineRule="auto"/>
        <w:contextualSpacing w:val="0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Discuss </w:t>
      </w:r>
      <w:r w:rsidRPr="001D13E1">
        <w:rPr>
          <w:rFonts w:ascii="Bookman Old Style" w:hAnsi="Bookman Old Style" w:cs="Arial"/>
          <w:color w:val="222222"/>
          <w:sz w:val="24"/>
          <w:szCs w:val="24"/>
          <w:u w:val="single"/>
        </w:rPr>
        <w:t>three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issues that can nurture the faith of young people in light of popular culture</w:t>
      </w:r>
      <w:r w:rsidR="00573DF0">
        <w:rPr>
          <w:rFonts w:ascii="Bookman Old Style" w:hAnsi="Bookman Old Style" w:cs="Arial"/>
          <w:color w:val="222222"/>
          <w:sz w:val="24"/>
          <w:szCs w:val="24"/>
        </w:rPr>
        <w:t xml:space="preserve">. </w:t>
      </w:r>
      <w:r w:rsidR="002C3A1A">
        <w:rPr>
          <w:rFonts w:ascii="Bookman Old Style" w:hAnsi="Bookman Old Style" w:cs="Arial"/>
          <w:color w:val="222222"/>
          <w:sz w:val="24"/>
          <w:szCs w:val="24"/>
        </w:rPr>
        <w:t xml:space="preserve">Give contextual examples to support your answers. 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>(</w:t>
      </w:r>
      <w:r w:rsidRPr="002C3A1A">
        <w:rPr>
          <w:rFonts w:ascii="Bookman Old Style" w:hAnsi="Bookman Old Style" w:cs="Arial"/>
          <w:bCs/>
          <w:color w:val="222222"/>
          <w:sz w:val="24"/>
          <w:szCs w:val="24"/>
        </w:rPr>
        <w:t>6</w:t>
      </w:r>
      <w:r w:rsidR="00573DF0" w:rsidRPr="002C3A1A">
        <w:rPr>
          <w:rFonts w:ascii="Bookman Old Style" w:hAnsi="Bookman Old Style" w:cs="Arial"/>
          <w:bCs/>
          <w:color w:val="222222"/>
          <w:sz w:val="24"/>
          <w:szCs w:val="24"/>
        </w:rPr>
        <w:t xml:space="preserve"> marks)</w:t>
      </w:r>
    </w:p>
    <w:p w14:paraId="5644E03E" w14:textId="0E1EFDF1" w:rsidR="001D13E1" w:rsidRPr="001D13E1" w:rsidRDefault="001D13E1" w:rsidP="00267BE8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ind w:left="360"/>
        <w:contextualSpacing w:val="0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bookmarkStart w:id="0" w:name="_GoBack"/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Counselling skills are crucial in ministry to </w:t>
      </w:r>
      <w:r w:rsidR="00C47C5E">
        <w:rPr>
          <w:rFonts w:ascii="Bookman Old Style" w:eastAsia="Times New Roman" w:hAnsi="Bookman Old Style" w:cs="Arial"/>
          <w:color w:val="222222"/>
          <w:sz w:val="24"/>
          <w:szCs w:val="24"/>
        </w:rPr>
        <w:t>adolescents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:</w:t>
      </w:r>
      <w:r w:rsidR="00B326AC" w:rsidRPr="002D46CF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</w:p>
    <w:p w14:paraId="5F228063" w14:textId="041CB4AF" w:rsidR="00B326AC" w:rsidRPr="001D13E1" w:rsidRDefault="001D13E1" w:rsidP="001D13E1">
      <w:pPr>
        <w:pStyle w:val="ListParagraph"/>
        <w:numPr>
          <w:ilvl w:val="1"/>
          <w:numId w:val="7"/>
        </w:numPr>
        <w:shd w:val="clear" w:color="auto" w:fill="FFFFFF"/>
        <w:spacing w:after="240" w:line="276" w:lineRule="auto"/>
        <w:contextualSpacing w:val="0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Elaborate on </w:t>
      </w:r>
      <w:r w:rsidRPr="001D13E1">
        <w:rPr>
          <w:rFonts w:ascii="Bookman Old Style" w:eastAsia="Times New Roman" w:hAnsi="Bookman Old Style" w:cs="Arial"/>
          <w:color w:val="222222"/>
          <w:sz w:val="24"/>
          <w:szCs w:val="24"/>
          <w:u w:val="single"/>
        </w:rPr>
        <w:t>three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changes that happen in adolescence</w:t>
      </w:r>
      <w:r w:rsidR="002C3A1A">
        <w:rPr>
          <w:rFonts w:ascii="Bookman Old Style" w:eastAsia="Times New Roman" w:hAnsi="Bookman Old Style" w:cs="Arial"/>
          <w:color w:val="222222"/>
          <w:sz w:val="24"/>
          <w:szCs w:val="24"/>
        </w:rPr>
        <w:t>.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="00B326AC" w:rsidRPr="002C3A1A">
        <w:rPr>
          <w:rFonts w:ascii="Bookman Old Style" w:eastAsia="Times New Roman" w:hAnsi="Bookman Old Style" w:cs="Arial"/>
          <w:bCs/>
          <w:color w:val="222222"/>
          <w:sz w:val="24"/>
          <w:szCs w:val="24"/>
        </w:rPr>
        <w:t>(</w:t>
      </w:r>
      <w:r w:rsidRPr="002C3A1A">
        <w:rPr>
          <w:rFonts w:ascii="Bookman Old Style" w:eastAsia="Times New Roman" w:hAnsi="Bookman Old Style" w:cs="Arial"/>
          <w:bCs/>
          <w:color w:val="222222"/>
          <w:sz w:val="24"/>
          <w:szCs w:val="24"/>
        </w:rPr>
        <w:t>6</w:t>
      </w:r>
      <w:r w:rsidR="00B326AC" w:rsidRPr="002C3A1A">
        <w:rPr>
          <w:rFonts w:ascii="Bookman Old Style" w:eastAsia="Times New Roman" w:hAnsi="Bookman Old Style" w:cs="Arial"/>
          <w:bCs/>
          <w:color w:val="222222"/>
          <w:sz w:val="24"/>
          <w:szCs w:val="24"/>
        </w:rPr>
        <w:t xml:space="preserve"> marks)</w:t>
      </w:r>
    </w:p>
    <w:p w14:paraId="0C732987" w14:textId="35719C33" w:rsidR="001D13E1" w:rsidRPr="002C3A1A" w:rsidRDefault="001D13E1" w:rsidP="001D13E1">
      <w:pPr>
        <w:pStyle w:val="ListParagraph"/>
        <w:numPr>
          <w:ilvl w:val="1"/>
          <w:numId w:val="7"/>
        </w:numPr>
        <w:shd w:val="clear" w:color="auto" w:fill="FFFFFF"/>
        <w:spacing w:after="240" w:line="276" w:lineRule="auto"/>
        <w:contextualSpacing w:val="0"/>
        <w:jc w:val="both"/>
        <w:rPr>
          <w:rFonts w:ascii="Bookman Old Style" w:hAnsi="Bookman Old Style" w:cs="Arial"/>
          <w:bCs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Explain </w:t>
      </w:r>
      <w:r w:rsidRPr="001D13E1">
        <w:rPr>
          <w:rFonts w:ascii="Bookman Old Style" w:eastAsia="Times New Roman" w:hAnsi="Bookman Old Style" w:cs="Arial"/>
          <w:color w:val="222222"/>
          <w:sz w:val="24"/>
          <w:szCs w:val="24"/>
          <w:u w:val="single"/>
        </w:rPr>
        <w:t>two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counselling issues that arise in light of </w:t>
      </w:r>
      <w:proofErr w:type="gramStart"/>
      <w:r>
        <w:rPr>
          <w:rFonts w:ascii="Bookman Old Style" w:eastAsia="Times New Roman" w:hAnsi="Bookman Old Style" w:cs="Arial"/>
          <w:color w:val="222222"/>
          <w:sz w:val="24"/>
          <w:szCs w:val="24"/>
        </w:rPr>
        <w:t>teens</w:t>
      </w:r>
      <w:proofErr w:type="gramEnd"/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ministry</w:t>
      </w:r>
      <w:r w:rsidR="002C3A1A">
        <w:rPr>
          <w:rFonts w:ascii="Bookman Old Style" w:eastAsia="Times New Roman" w:hAnsi="Bookman Old Style" w:cs="Arial"/>
          <w:color w:val="222222"/>
          <w:sz w:val="24"/>
          <w:szCs w:val="24"/>
        </w:rPr>
        <w:t>. Give contextual examples to support your answers.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Pr="002C3A1A">
        <w:rPr>
          <w:rFonts w:ascii="Bookman Old Style" w:eastAsia="Times New Roman" w:hAnsi="Bookman Old Style" w:cs="Arial"/>
          <w:bCs/>
          <w:color w:val="222222"/>
          <w:sz w:val="24"/>
          <w:szCs w:val="24"/>
        </w:rPr>
        <w:t>(4 marks)</w:t>
      </w:r>
    </w:p>
    <w:bookmarkEnd w:id="0"/>
    <w:p w14:paraId="49A43CC4" w14:textId="77777777" w:rsidR="00B326AC" w:rsidRPr="00B326AC" w:rsidRDefault="00B326AC" w:rsidP="00B326AC">
      <w:pPr>
        <w:shd w:val="clear" w:color="auto" w:fill="FFFFFF"/>
        <w:spacing w:after="240" w:line="276" w:lineRule="auto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</w:p>
    <w:sectPr w:rsidR="00B326AC" w:rsidRPr="00B326AC" w:rsidSect="004D5E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9867" w14:textId="77777777" w:rsidR="0012004E" w:rsidRDefault="0012004E" w:rsidP="00E75BD2">
      <w:pPr>
        <w:spacing w:after="0"/>
      </w:pPr>
      <w:r>
        <w:separator/>
      </w:r>
    </w:p>
  </w:endnote>
  <w:endnote w:type="continuationSeparator" w:id="0">
    <w:p w14:paraId="19743A8A" w14:textId="77777777" w:rsidR="0012004E" w:rsidRDefault="0012004E" w:rsidP="00E75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24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B3D52" w14:textId="5FD98740" w:rsidR="00E75BD2" w:rsidRDefault="00E75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C6C1A" w14:textId="77777777" w:rsidR="00E75BD2" w:rsidRDefault="00E75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E81D" w14:textId="77777777" w:rsidR="0012004E" w:rsidRDefault="0012004E" w:rsidP="00E75BD2">
      <w:pPr>
        <w:spacing w:after="0"/>
      </w:pPr>
      <w:r>
        <w:separator/>
      </w:r>
    </w:p>
  </w:footnote>
  <w:footnote w:type="continuationSeparator" w:id="0">
    <w:p w14:paraId="6BD2F65A" w14:textId="77777777" w:rsidR="0012004E" w:rsidRDefault="0012004E" w:rsidP="00E75B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01369"/>
    <w:multiLevelType w:val="hybridMultilevel"/>
    <w:tmpl w:val="B7CE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46B1"/>
    <w:multiLevelType w:val="hybridMultilevel"/>
    <w:tmpl w:val="0324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4011"/>
    <w:multiLevelType w:val="hybridMultilevel"/>
    <w:tmpl w:val="1B48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7FE"/>
    <w:multiLevelType w:val="hybridMultilevel"/>
    <w:tmpl w:val="BCFC8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31D4"/>
    <w:multiLevelType w:val="hybridMultilevel"/>
    <w:tmpl w:val="7E8C6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6C5D"/>
    <w:multiLevelType w:val="hybridMultilevel"/>
    <w:tmpl w:val="A53EC014"/>
    <w:lvl w:ilvl="0" w:tplc="6016C9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8954B4"/>
    <w:multiLevelType w:val="hybridMultilevel"/>
    <w:tmpl w:val="6B2627A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734D75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D401C"/>
    <w:multiLevelType w:val="hybridMultilevel"/>
    <w:tmpl w:val="74148476"/>
    <w:lvl w:ilvl="0" w:tplc="DB9803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734D75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2"/>
    <w:rsid w:val="0000782C"/>
    <w:rsid w:val="00013824"/>
    <w:rsid w:val="0001553F"/>
    <w:rsid w:val="00015E56"/>
    <w:rsid w:val="000318A2"/>
    <w:rsid w:val="00075536"/>
    <w:rsid w:val="000E3528"/>
    <w:rsid w:val="000E7C87"/>
    <w:rsid w:val="000F7850"/>
    <w:rsid w:val="00103E8B"/>
    <w:rsid w:val="0012004E"/>
    <w:rsid w:val="00136754"/>
    <w:rsid w:val="00152182"/>
    <w:rsid w:val="001571FC"/>
    <w:rsid w:val="00164954"/>
    <w:rsid w:val="001D13E1"/>
    <w:rsid w:val="001F10B2"/>
    <w:rsid w:val="00201005"/>
    <w:rsid w:val="002100E3"/>
    <w:rsid w:val="00211054"/>
    <w:rsid w:val="00232999"/>
    <w:rsid w:val="002540B2"/>
    <w:rsid w:val="00267BE8"/>
    <w:rsid w:val="00272367"/>
    <w:rsid w:val="00292499"/>
    <w:rsid w:val="002A4DA2"/>
    <w:rsid w:val="002B7021"/>
    <w:rsid w:val="002C3A1A"/>
    <w:rsid w:val="002D46CF"/>
    <w:rsid w:val="002D65B9"/>
    <w:rsid w:val="00326A2C"/>
    <w:rsid w:val="003567FA"/>
    <w:rsid w:val="003770C3"/>
    <w:rsid w:val="003F0528"/>
    <w:rsid w:val="00410D82"/>
    <w:rsid w:val="00413EA0"/>
    <w:rsid w:val="004178A7"/>
    <w:rsid w:val="0042571F"/>
    <w:rsid w:val="0045383A"/>
    <w:rsid w:val="00462A7C"/>
    <w:rsid w:val="0048494D"/>
    <w:rsid w:val="004877CF"/>
    <w:rsid w:val="00493F59"/>
    <w:rsid w:val="00496DE2"/>
    <w:rsid w:val="004A529A"/>
    <w:rsid w:val="004B51E8"/>
    <w:rsid w:val="004C4576"/>
    <w:rsid w:val="004D5EA3"/>
    <w:rsid w:val="004E549C"/>
    <w:rsid w:val="004F0772"/>
    <w:rsid w:val="00523560"/>
    <w:rsid w:val="005619B4"/>
    <w:rsid w:val="00573DF0"/>
    <w:rsid w:val="00574BC2"/>
    <w:rsid w:val="0059258F"/>
    <w:rsid w:val="005A3066"/>
    <w:rsid w:val="005A3398"/>
    <w:rsid w:val="005A6F39"/>
    <w:rsid w:val="005B29F0"/>
    <w:rsid w:val="005C712C"/>
    <w:rsid w:val="00637D8F"/>
    <w:rsid w:val="006415BD"/>
    <w:rsid w:val="00670F54"/>
    <w:rsid w:val="00693593"/>
    <w:rsid w:val="0069409A"/>
    <w:rsid w:val="00696232"/>
    <w:rsid w:val="006B1B00"/>
    <w:rsid w:val="006B5334"/>
    <w:rsid w:val="006B5498"/>
    <w:rsid w:val="006C1FC8"/>
    <w:rsid w:val="006C5E39"/>
    <w:rsid w:val="006D2E90"/>
    <w:rsid w:val="006F3B31"/>
    <w:rsid w:val="006F57FE"/>
    <w:rsid w:val="00730AEF"/>
    <w:rsid w:val="0073217D"/>
    <w:rsid w:val="00735204"/>
    <w:rsid w:val="00735A93"/>
    <w:rsid w:val="0073639A"/>
    <w:rsid w:val="007369EA"/>
    <w:rsid w:val="007462DE"/>
    <w:rsid w:val="00755F26"/>
    <w:rsid w:val="007A20ED"/>
    <w:rsid w:val="007A3A32"/>
    <w:rsid w:val="007B62BC"/>
    <w:rsid w:val="007E60A8"/>
    <w:rsid w:val="0082088B"/>
    <w:rsid w:val="00820E54"/>
    <w:rsid w:val="00824EAB"/>
    <w:rsid w:val="00825203"/>
    <w:rsid w:val="00841EFA"/>
    <w:rsid w:val="0085032E"/>
    <w:rsid w:val="00863E34"/>
    <w:rsid w:val="00873579"/>
    <w:rsid w:val="008741D0"/>
    <w:rsid w:val="008A644C"/>
    <w:rsid w:val="008F3B85"/>
    <w:rsid w:val="00911789"/>
    <w:rsid w:val="00914DBA"/>
    <w:rsid w:val="0092006C"/>
    <w:rsid w:val="00923BBC"/>
    <w:rsid w:val="00963922"/>
    <w:rsid w:val="00963D30"/>
    <w:rsid w:val="00976775"/>
    <w:rsid w:val="0099004F"/>
    <w:rsid w:val="009B1A93"/>
    <w:rsid w:val="009B4686"/>
    <w:rsid w:val="009B5BD7"/>
    <w:rsid w:val="009E0462"/>
    <w:rsid w:val="009F195C"/>
    <w:rsid w:val="00A113B1"/>
    <w:rsid w:val="00A231AA"/>
    <w:rsid w:val="00A4356C"/>
    <w:rsid w:val="00A43614"/>
    <w:rsid w:val="00A46F5B"/>
    <w:rsid w:val="00A82556"/>
    <w:rsid w:val="00AB2547"/>
    <w:rsid w:val="00AB4F3E"/>
    <w:rsid w:val="00AB76B2"/>
    <w:rsid w:val="00B01267"/>
    <w:rsid w:val="00B326AC"/>
    <w:rsid w:val="00B36855"/>
    <w:rsid w:val="00B67B36"/>
    <w:rsid w:val="00B713EB"/>
    <w:rsid w:val="00B729CF"/>
    <w:rsid w:val="00B80113"/>
    <w:rsid w:val="00BD5A67"/>
    <w:rsid w:val="00BD6A47"/>
    <w:rsid w:val="00C00014"/>
    <w:rsid w:val="00C458F6"/>
    <w:rsid w:val="00C47C5E"/>
    <w:rsid w:val="00C836E4"/>
    <w:rsid w:val="00CA22D7"/>
    <w:rsid w:val="00CA52F0"/>
    <w:rsid w:val="00CC16AD"/>
    <w:rsid w:val="00CC1AE4"/>
    <w:rsid w:val="00D06F7D"/>
    <w:rsid w:val="00D1380A"/>
    <w:rsid w:val="00D27F7E"/>
    <w:rsid w:val="00D41DD9"/>
    <w:rsid w:val="00D94658"/>
    <w:rsid w:val="00DD06B7"/>
    <w:rsid w:val="00DD29A6"/>
    <w:rsid w:val="00DD75F6"/>
    <w:rsid w:val="00DF7E59"/>
    <w:rsid w:val="00E12223"/>
    <w:rsid w:val="00E36860"/>
    <w:rsid w:val="00E44934"/>
    <w:rsid w:val="00E75750"/>
    <w:rsid w:val="00E75BD2"/>
    <w:rsid w:val="00EE5C56"/>
    <w:rsid w:val="00EF2B5A"/>
    <w:rsid w:val="00F02BFF"/>
    <w:rsid w:val="00F11B82"/>
    <w:rsid w:val="00F41E61"/>
    <w:rsid w:val="00F555B1"/>
    <w:rsid w:val="00F76F9C"/>
    <w:rsid w:val="00F86283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4C52"/>
  <w15:docId w15:val="{42A71965-A5FC-4891-B9EA-920C813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AA"/>
    <w:rPr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2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10D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5B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5BD2"/>
    <w:rPr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5B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5BD2"/>
    <w:rPr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Rutere</dc:creator>
  <cp:lastModifiedBy>Anthony C. Kiptoon</cp:lastModifiedBy>
  <cp:revision>3</cp:revision>
  <cp:lastPrinted>2017-11-23T12:53:00Z</cp:lastPrinted>
  <dcterms:created xsi:type="dcterms:W3CDTF">2020-12-10T09:19:00Z</dcterms:created>
  <dcterms:modified xsi:type="dcterms:W3CDTF">2020-12-16T06:55:00Z</dcterms:modified>
</cp:coreProperties>
</file>